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5B9" w:rsidRDefault="00ED741C">
      <w:pPr>
        <w:pStyle w:val="Heading1"/>
        <w:jc w:val="left"/>
        <w:rPr>
          <w:sz w:val="16"/>
        </w:rPr>
      </w:pPr>
      <w:r>
        <w:rPr>
          <w:noProof/>
        </w:rPr>
        <mc:AlternateContent>
          <mc:Choice Requires="wps">
            <w:drawing>
              <wp:anchor distT="0" distB="0" distL="114300" distR="114300" simplePos="0" relativeHeight="251658752" behindDoc="0" locked="0" layoutInCell="1" allowOverlap="1">
                <wp:simplePos x="0" y="0"/>
                <wp:positionH relativeFrom="column">
                  <wp:posOffset>1996440</wp:posOffset>
                </wp:positionH>
                <wp:positionV relativeFrom="paragraph">
                  <wp:posOffset>33655</wp:posOffset>
                </wp:positionV>
                <wp:extent cx="1692910" cy="1624965"/>
                <wp:effectExtent l="3810" t="2540" r="0" b="1270"/>
                <wp:wrapSquare wrapText="bothSides"/>
                <wp:docPr id="4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162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9DC" w:rsidRPr="00636C1C" w:rsidRDefault="00ED741C" w:rsidP="005642FB">
                            <w:pPr>
                              <w:pStyle w:val="Heading1"/>
                              <w:rPr>
                                <w:sz w:val="24"/>
                                <w:szCs w:val="24"/>
                              </w:rPr>
                            </w:pPr>
                            <w:r w:rsidRPr="00ED741C">
                              <w:rPr>
                                <w:noProof/>
                                <w:sz w:val="16"/>
                              </w:rPr>
                              <w:drawing>
                                <wp:inline distT="0" distB="0" distL="0" distR="0" wp14:anchorId="40E48CC0" wp14:editId="1AF88555">
                                  <wp:extent cx="1509486" cy="1533596"/>
                                  <wp:effectExtent l="0" t="0" r="0" b="0"/>
                                  <wp:docPr id="5" name="Picture 5" descr="C:\Users\TClarke\AppData\Local\Temp\Holycroft 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larke\AppData\Local\Temp\Holycroft logo_FIN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1271" cy="15354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157.2pt;margin-top:2.65pt;width:133.3pt;height:127.9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" stroked="f">
                <v:textbox style="mso-fit-shape-to-text:t">
                  <w:txbxContent>
                    <w:p w:rsidR="007849DC" w:rsidRPr="00636C1C" w:rsidRDefault="00ED741C" w:rsidP="005642FB">
                      <w:pPr>
                        <w:pStyle w:val="Heading1"/>
                        <w:rPr>
                          <w:sz w:val="24"/>
                          <w:szCs w:val="24"/>
                        </w:rPr>
                      </w:pPr>
                      <w:r w:rsidRPr="00ED741C">
                        <w:rPr>
                          <w:noProof/>
                          <w:sz w:val="16"/>
                        </w:rPr>
                        <w:drawing>
                          <wp:inline distT="0" distB="0" distL="0" distR="0" wp14:anchorId="40E48CC0" wp14:editId="1AF88555">
                            <wp:extent cx="1509486" cy="1533596"/>
                            <wp:effectExtent l="0" t="0" r="0" b="0"/>
                            <wp:docPr id="5" name="Picture 5" descr="C:\Users\TClarke\AppData\Local\Temp\Holycroft 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larke\AppData\Local\Temp\Holycroft logo_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1271" cy="1535410"/>
                                    </a:xfrm>
                                    <a:prstGeom prst="rect">
                                      <a:avLst/>
                                    </a:prstGeom>
                                    <a:noFill/>
                                    <a:ln>
                                      <a:noFill/>
                                    </a:ln>
                                  </pic:spPr>
                                </pic:pic>
                              </a:graphicData>
                            </a:graphic>
                          </wp:inline>
                        </w:drawing>
                      </w:r>
                    </w:p>
                  </w:txbxContent>
                </v:textbox>
                <w10:wrap type="square"/>
              </v:shape>
            </w:pict>
          </mc:Fallback>
        </mc:AlternateContent>
      </w:r>
    </w:p>
    <w:p w:rsidR="00ED741C" w:rsidRDefault="00ED741C" w:rsidP="00ED741C"/>
    <w:p w:rsidR="00ED741C" w:rsidRPr="00ED741C" w:rsidRDefault="00ED741C" w:rsidP="00ED741C"/>
    <w:p w:rsidR="00F445B9" w:rsidRDefault="00ED741C">
      <w:pPr>
        <w:pStyle w:val="Heading1"/>
        <w:jc w:val="left"/>
        <w:rPr>
          <w:sz w:val="16"/>
        </w:rPr>
      </w:pPr>
      <w:r>
        <w:rPr>
          <w:sz w:val="16"/>
        </w:rPr>
        <w:t xml:space="preserve">                                                                                    </w:t>
      </w:r>
    </w:p>
    <w:p w:rsidR="00F445B9" w:rsidRDefault="00F445B9">
      <w:pPr>
        <w:pStyle w:val="Heading1"/>
        <w:jc w:val="left"/>
        <w:rPr>
          <w:sz w:val="16"/>
        </w:rPr>
      </w:pPr>
    </w:p>
    <w:p w:rsidR="00F445B9" w:rsidRDefault="00F445B9">
      <w:pPr>
        <w:pStyle w:val="Heading1"/>
        <w:jc w:val="left"/>
        <w:rPr>
          <w:sz w:val="16"/>
        </w:rPr>
      </w:pPr>
    </w:p>
    <w:p w:rsidR="00F445B9" w:rsidRDefault="00F445B9">
      <w:pPr>
        <w:pStyle w:val="Heading1"/>
        <w:jc w:val="left"/>
        <w:rPr>
          <w:sz w:val="16"/>
        </w:rPr>
      </w:pPr>
    </w:p>
    <w:p w:rsidR="00B52D64" w:rsidRPr="00B52D64" w:rsidRDefault="00B52D64" w:rsidP="00B52D64"/>
    <w:p w:rsidR="00F445B9" w:rsidRDefault="00F445B9" w:rsidP="00F445B9"/>
    <w:p w:rsidR="00F445B9" w:rsidRPr="00F445B9" w:rsidRDefault="00F445B9" w:rsidP="00F445B9"/>
    <w:p w:rsidR="00F445B9" w:rsidRDefault="00F445B9">
      <w:pPr>
        <w:pStyle w:val="Heading1"/>
        <w:jc w:val="left"/>
        <w:rPr>
          <w:sz w:val="16"/>
        </w:rPr>
      </w:pPr>
    </w:p>
    <w:p w:rsidR="007B4FA4" w:rsidRDefault="007B4FA4">
      <w:pPr>
        <w:pStyle w:val="Heading1"/>
        <w:jc w:val="left"/>
        <w:rPr>
          <w:sz w:val="16"/>
        </w:rPr>
      </w:pPr>
    </w:p>
    <w:p w:rsidR="00B52D64" w:rsidRDefault="00B52D64" w:rsidP="00B52D64">
      <w:pPr>
        <w:jc w:val="center"/>
        <w:rPr>
          <w:rFonts w:ascii="Arial" w:hAnsi="Arial" w:cs="Arial"/>
          <w:sz w:val="22"/>
          <w:szCs w:val="22"/>
        </w:rPr>
      </w:pPr>
    </w:p>
    <w:p w:rsidR="00B52D64" w:rsidRDefault="001A4B6D" w:rsidP="00B52D64">
      <w:pPr>
        <w:jc w:val="center"/>
        <w:rPr>
          <w:rFonts w:ascii="Arial" w:hAnsi="Arial" w:cs="Arial"/>
          <w:b/>
          <w:sz w:val="24"/>
          <w:szCs w:val="24"/>
        </w:rPr>
      </w:pPr>
      <w:r>
        <w:rPr>
          <w:noProof/>
          <w:sz w:val="24"/>
          <w:szCs w:val="24"/>
        </w:rPr>
        <mc:AlternateContent>
          <mc:Choice Requires="wps">
            <w:drawing>
              <wp:anchor distT="0" distB="0" distL="114300" distR="114300" simplePos="0" relativeHeight="251665920" behindDoc="0" locked="0" layoutInCell="1" allowOverlap="1" wp14:anchorId="3AC8FA15" wp14:editId="4B2EBB10">
                <wp:simplePos x="0" y="0"/>
                <wp:positionH relativeFrom="column">
                  <wp:posOffset>-1056640</wp:posOffset>
                </wp:positionH>
                <wp:positionV relativeFrom="paragraph">
                  <wp:posOffset>125730</wp:posOffset>
                </wp:positionV>
                <wp:extent cx="1178560" cy="902970"/>
                <wp:effectExtent l="0" t="3175" r="3810" b="0"/>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902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9DC" w:rsidRDefault="007849DC" w:rsidP="00B52D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C8FA15" id="Text Box 36" o:spid="_x0000_s1027" type="#_x0000_t202" style="position:absolute;left:0;text-align:left;margin-left:-83.2pt;margin-top:9.9pt;width:92.8pt;height:71.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sShA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" stroked="f">
                <v:textbox>
                  <w:txbxContent>
                    <w:p w:rsidR="007849DC" w:rsidRDefault="007849DC" w:rsidP="00B52D64"/>
                  </w:txbxContent>
                </v:textbox>
              </v:shape>
            </w:pict>
          </mc:Fallback>
        </mc:AlternateContent>
      </w:r>
      <w:r w:rsidR="00B52D64">
        <w:rPr>
          <w:rFonts w:ascii="Arial" w:hAnsi="Arial" w:cs="Arial"/>
          <w:b/>
        </w:rPr>
        <w:t>Victoria Road, Keighley, West Yorkshire, BD21 1JF.</w:t>
      </w:r>
    </w:p>
    <w:p w:rsidR="00B52D64" w:rsidRDefault="00B52D64" w:rsidP="00B52D64">
      <w:pPr>
        <w:pStyle w:val="Heading2"/>
        <w:rPr>
          <w:rFonts w:ascii="Arial" w:hAnsi="Arial" w:cs="Arial"/>
        </w:rPr>
      </w:pPr>
      <w:r>
        <w:rPr>
          <w:rFonts w:ascii="Arial" w:hAnsi="Arial" w:cs="Arial"/>
        </w:rPr>
        <w:t>Tel: 01535 604183  Fax: 01535 681778</w:t>
      </w:r>
    </w:p>
    <w:p w:rsidR="00B52D64" w:rsidRDefault="00B52D64" w:rsidP="00B52D64">
      <w:pPr>
        <w:jc w:val="center"/>
        <w:rPr>
          <w:rFonts w:ascii="Arial" w:hAnsi="Arial" w:cs="Arial"/>
        </w:rPr>
      </w:pPr>
      <w:r>
        <w:rPr>
          <w:rFonts w:ascii="Arial" w:hAnsi="Arial" w:cs="Arial"/>
          <w:b/>
        </w:rPr>
        <w:t xml:space="preserve">Headteacher: Mr </w:t>
      </w:r>
      <w:r w:rsidR="009F3502">
        <w:rPr>
          <w:rFonts w:ascii="Arial" w:hAnsi="Arial" w:cs="Arial"/>
          <w:b/>
        </w:rPr>
        <w:t>G Morrison</w:t>
      </w:r>
    </w:p>
    <w:p w:rsidR="00B52D64" w:rsidRDefault="00B52D64" w:rsidP="00B52D64">
      <w:pPr>
        <w:jc w:val="center"/>
        <w:rPr>
          <w:rFonts w:ascii="Arial" w:hAnsi="Arial" w:cs="Arial"/>
          <w:b/>
        </w:rPr>
      </w:pPr>
      <w:r>
        <w:rPr>
          <w:rFonts w:ascii="Arial" w:hAnsi="Arial" w:cs="Arial"/>
          <w:b/>
        </w:rPr>
        <w:t xml:space="preserve">Email:  </w:t>
      </w:r>
      <w:hyperlink r:id="rId9" w:history="1">
        <w:r>
          <w:rPr>
            <w:rStyle w:val="Hyperlink"/>
            <w:rFonts w:ascii="Arial" w:hAnsi="Arial" w:cs="Arial"/>
          </w:rPr>
          <w:t>office@holycr</w:t>
        </w:r>
        <w:bookmarkStart w:id="0" w:name="_Hlt24353941"/>
        <w:r>
          <w:rPr>
            <w:rStyle w:val="Hyperlink"/>
            <w:rFonts w:ascii="Arial" w:hAnsi="Arial" w:cs="Arial"/>
          </w:rPr>
          <w:t>o</w:t>
        </w:r>
        <w:bookmarkEnd w:id="0"/>
        <w:r>
          <w:rPr>
            <w:rStyle w:val="Hyperlink"/>
            <w:rFonts w:ascii="Arial" w:hAnsi="Arial" w:cs="Arial"/>
          </w:rPr>
          <w:t>ft.bradford.sch.uk</w:t>
        </w:r>
      </w:hyperlink>
    </w:p>
    <w:p w:rsidR="00B52D64" w:rsidRDefault="00B52D64" w:rsidP="00B52D64">
      <w:pPr>
        <w:jc w:val="center"/>
        <w:rPr>
          <w:rFonts w:ascii="Arial" w:hAnsi="Arial" w:cs="Arial"/>
          <w:b/>
        </w:rPr>
      </w:pPr>
      <w:r>
        <w:rPr>
          <w:rFonts w:ascii="Arial" w:hAnsi="Arial" w:cs="Arial"/>
          <w:b/>
        </w:rPr>
        <w:t xml:space="preserve">Website: </w:t>
      </w:r>
      <w:hyperlink r:id="rId10" w:history="1">
        <w:r w:rsidR="001B1E15" w:rsidRPr="00927E9C">
          <w:rPr>
            <w:rStyle w:val="Hyperlink"/>
            <w:rFonts w:ascii="Arial" w:hAnsi="Arial" w:cs="Arial"/>
            <w:b/>
          </w:rPr>
          <w:t>www.holycroftprimary.org.uk</w:t>
        </w:r>
      </w:hyperlink>
    </w:p>
    <w:p w:rsidR="002C2DBF" w:rsidRDefault="00CF4CC3" w:rsidP="004D62C3">
      <w:pPr>
        <w:jc w:val="center"/>
        <w:rPr>
          <w:b/>
        </w:rPr>
      </w:pPr>
      <w:r>
        <w:rPr>
          <w:noProof/>
        </w:rPr>
        <mc:AlternateContent>
          <mc:Choice Requires="wps">
            <w:drawing>
              <wp:anchor distT="0" distB="0" distL="114300" distR="114300" simplePos="0" relativeHeight="251662848" behindDoc="0" locked="0" layoutInCell="1" allowOverlap="1" wp14:anchorId="460CCD65" wp14:editId="74308629">
                <wp:simplePos x="0" y="0"/>
                <wp:positionH relativeFrom="column">
                  <wp:posOffset>139065</wp:posOffset>
                </wp:positionH>
                <wp:positionV relativeFrom="paragraph">
                  <wp:posOffset>144780</wp:posOffset>
                </wp:positionV>
                <wp:extent cx="6149340" cy="6996430"/>
                <wp:effectExtent l="0" t="0" r="3810" b="0"/>
                <wp:wrapNone/>
                <wp:docPr id="4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6996430"/>
                        </a:xfrm>
                        <a:prstGeom prst="rect">
                          <a:avLst/>
                        </a:prstGeom>
                        <a:solidFill>
                          <a:srgbClr val="FFFFFF"/>
                        </a:solidFill>
                        <a:ln w="9525">
                          <a:noFill/>
                          <a:miter lim="800000"/>
                          <a:headEnd/>
                          <a:tailEnd/>
                        </a:ln>
                      </wps:spPr>
                      <wps:txbx>
                        <w:txbxContent>
                          <w:p w:rsidR="00CF4CC3" w:rsidRPr="00CF4CC3" w:rsidRDefault="00CF4CC3" w:rsidP="00CF4CC3">
                            <w:pPr>
                              <w:rPr>
                                <w:rFonts w:ascii="Arial" w:hAnsi="Arial" w:cs="Arial"/>
                                <w:sz w:val="22"/>
                                <w:szCs w:val="22"/>
                              </w:rPr>
                            </w:pPr>
                            <w:r w:rsidRPr="00CF4CC3">
                              <w:rPr>
                                <w:rFonts w:ascii="Arial" w:hAnsi="Arial" w:cs="Arial"/>
                                <w:sz w:val="22"/>
                                <w:szCs w:val="22"/>
                              </w:rPr>
                              <w:t>Dear Parents and Carers</w:t>
                            </w:r>
                          </w:p>
                          <w:p w:rsidR="00CF4CC3" w:rsidRPr="00CF4CC3" w:rsidRDefault="00CF4CC3" w:rsidP="00CF4CC3">
                            <w:pPr>
                              <w:rPr>
                                <w:rFonts w:ascii="Arial" w:hAnsi="Arial" w:cs="Arial"/>
                                <w:sz w:val="22"/>
                                <w:szCs w:val="22"/>
                              </w:rPr>
                            </w:pPr>
                          </w:p>
                          <w:p w:rsidR="00CF4CC3" w:rsidRPr="00CF4CC3" w:rsidRDefault="00CF4CC3" w:rsidP="00CF4CC3">
                            <w:pPr>
                              <w:rPr>
                                <w:rFonts w:ascii="Arial" w:hAnsi="Arial" w:cs="Arial"/>
                                <w:sz w:val="22"/>
                                <w:szCs w:val="22"/>
                              </w:rPr>
                            </w:pPr>
                            <w:r w:rsidRPr="00CF4CC3">
                              <w:rPr>
                                <w:rFonts w:ascii="Arial" w:hAnsi="Arial" w:cs="Arial"/>
                                <w:sz w:val="22"/>
                                <w:szCs w:val="22"/>
                              </w:rPr>
                              <w:t>On the 3</w:t>
                            </w:r>
                            <w:r w:rsidRPr="00CF4CC3">
                              <w:rPr>
                                <w:rFonts w:ascii="Arial" w:hAnsi="Arial" w:cs="Arial"/>
                                <w:sz w:val="22"/>
                                <w:szCs w:val="22"/>
                                <w:vertAlign w:val="superscript"/>
                              </w:rPr>
                              <w:t>rd</w:t>
                            </w:r>
                            <w:r w:rsidRPr="00CF4CC3">
                              <w:rPr>
                                <w:rFonts w:ascii="Arial" w:hAnsi="Arial" w:cs="Arial"/>
                                <w:sz w:val="22"/>
                                <w:szCs w:val="22"/>
                              </w:rPr>
                              <w:t xml:space="preserve"> July the government released their plans for the full reopening of schools in September. Since then further guidance has been issued to help schools plan for a safe reopening. The leadership team, school governors and NSAT have been working together to put these plans in place at Holycroft.</w:t>
                            </w:r>
                          </w:p>
                          <w:p w:rsidR="00CF4CC3" w:rsidRPr="00CF4CC3" w:rsidRDefault="00CF4CC3" w:rsidP="00CF4CC3">
                            <w:pPr>
                              <w:rPr>
                                <w:rFonts w:ascii="Arial" w:hAnsi="Arial" w:cs="Arial"/>
                                <w:sz w:val="22"/>
                                <w:szCs w:val="22"/>
                              </w:rPr>
                            </w:pPr>
                            <w:r w:rsidRPr="00CF4CC3">
                              <w:rPr>
                                <w:rFonts w:ascii="Arial" w:hAnsi="Arial" w:cs="Arial"/>
                                <w:sz w:val="22"/>
                                <w:szCs w:val="22"/>
                              </w:rPr>
                              <w:t>I would like to give an overview of what actions we are taking to minimise the risk of children returning to school, and to give you a feel of what school will look like in September. This plan will be for the Autumn term initially. We will of course review it regularly as more government guidance is released.</w:t>
                            </w:r>
                          </w:p>
                          <w:p w:rsidR="00CF4CC3" w:rsidRPr="00CF4CC3" w:rsidRDefault="00CF4CC3" w:rsidP="00CF4CC3">
                            <w:pPr>
                              <w:rPr>
                                <w:rFonts w:ascii="Arial" w:hAnsi="Arial" w:cs="Arial"/>
                                <w:sz w:val="22"/>
                                <w:szCs w:val="22"/>
                              </w:rPr>
                            </w:pPr>
                          </w:p>
                          <w:p w:rsidR="00CF4CC3" w:rsidRPr="00CF4CC3" w:rsidRDefault="00CF4CC3" w:rsidP="00CF4CC3">
                            <w:pPr>
                              <w:rPr>
                                <w:rFonts w:ascii="Arial" w:hAnsi="Arial" w:cs="Arial"/>
                                <w:b/>
                                <w:sz w:val="22"/>
                                <w:szCs w:val="22"/>
                              </w:rPr>
                            </w:pPr>
                            <w:r w:rsidRPr="00CF4CC3">
                              <w:rPr>
                                <w:rFonts w:ascii="Arial" w:hAnsi="Arial" w:cs="Arial"/>
                                <w:b/>
                                <w:sz w:val="22"/>
                                <w:szCs w:val="22"/>
                              </w:rPr>
                              <w:t>The school day</w:t>
                            </w:r>
                          </w:p>
                          <w:p w:rsidR="00CF4CC3" w:rsidRDefault="00CF4CC3" w:rsidP="00CF4CC3">
                            <w:pPr>
                              <w:rPr>
                                <w:rFonts w:ascii="Arial" w:hAnsi="Arial" w:cs="Arial"/>
                                <w:sz w:val="22"/>
                                <w:szCs w:val="22"/>
                              </w:rPr>
                            </w:pPr>
                            <w:r w:rsidRPr="00CF4CC3">
                              <w:rPr>
                                <w:rFonts w:ascii="Arial" w:hAnsi="Arial" w:cs="Arial"/>
                                <w:sz w:val="22"/>
                                <w:szCs w:val="22"/>
                              </w:rPr>
                              <w:t>Children will be organised into groups based on their class. Each class across a phase will be designated A, B, C or D. Each of these groups will be kept apart from others. We will achieve this by having groups start and finish 10 minutes apart.</w:t>
                            </w:r>
                          </w:p>
                          <w:p w:rsidR="00CF4CC3" w:rsidRPr="00CF4CC3" w:rsidRDefault="00CF4CC3" w:rsidP="00CF4CC3">
                            <w:pPr>
                              <w:rPr>
                                <w:rFonts w:ascii="Arial" w:hAnsi="Arial" w:cs="Arial"/>
                                <w:sz w:val="22"/>
                                <w:szCs w:val="22"/>
                              </w:rPr>
                            </w:pPr>
                          </w:p>
                          <w:tbl>
                            <w:tblPr>
                              <w:tblStyle w:val="TableGrid"/>
                              <w:tblW w:w="8642" w:type="dxa"/>
                              <w:tblLook w:val="04A0" w:firstRow="1" w:lastRow="0" w:firstColumn="1" w:lastColumn="0" w:noHBand="0" w:noVBand="1"/>
                            </w:tblPr>
                            <w:tblGrid>
                              <w:gridCol w:w="985"/>
                              <w:gridCol w:w="1826"/>
                              <w:gridCol w:w="708"/>
                              <w:gridCol w:w="1182"/>
                              <w:gridCol w:w="1268"/>
                              <w:gridCol w:w="1267"/>
                              <w:gridCol w:w="1406"/>
                            </w:tblGrid>
                            <w:tr w:rsidR="00CF4CC3" w:rsidRPr="00CF4CC3" w:rsidTr="00CF4CC3">
                              <w:trPr>
                                <w:trHeight w:val="248"/>
                              </w:trPr>
                              <w:tc>
                                <w:tcPr>
                                  <w:tcW w:w="985" w:type="dxa"/>
                                </w:tcPr>
                                <w:p w:rsidR="00CF4CC3" w:rsidRPr="00CF4CC3" w:rsidRDefault="00CF4CC3" w:rsidP="00CF4CC3">
                                  <w:pPr>
                                    <w:rPr>
                                      <w:rFonts w:ascii="Arial" w:hAnsi="Arial" w:cs="Arial"/>
                                    </w:rPr>
                                  </w:pPr>
                                </w:p>
                              </w:tc>
                              <w:tc>
                                <w:tcPr>
                                  <w:tcW w:w="1826" w:type="dxa"/>
                                </w:tcPr>
                                <w:p w:rsidR="00CF4CC3" w:rsidRPr="00CF4CC3" w:rsidRDefault="00CF4CC3" w:rsidP="00CF4CC3">
                                  <w:pPr>
                                    <w:rPr>
                                      <w:rFonts w:ascii="Arial" w:hAnsi="Arial" w:cs="Arial"/>
                                    </w:rPr>
                                  </w:pPr>
                                  <w:r w:rsidRPr="00CF4CC3">
                                    <w:rPr>
                                      <w:rFonts w:ascii="Arial" w:hAnsi="Arial" w:cs="Arial"/>
                                    </w:rPr>
                                    <w:t>Classes</w:t>
                                  </w:r>
                                </w:p>
                              </w:tc>
                              <w:tc>
                                <w:tcPr>
                                  <w:tcW w:w="708" w:type="dxa"/>
                                </w:tcPr>
                                <w:p w:rsidR="00CF4CC3" w:rsidRPr="00CF4CC3" w:rsidRDefault="00CF4CC3" w:rsidP="00CF4CC3">
                                  <w:pPr>
                                    <w:rPr>
                                      <w:rFonts w:ascii="Arial" w:hAnsi="Arial" w:cs="Arial"/>
                                    </w:rPr>
                                  </w:pPr>
                                  <w:r w:rsidRPr="00CF4CC3">
                                    <w:rPr>
                                      <w:rFonts w:ascii="Arial" w:hAnsi="Arial" w:cs="Arial"/>
                                    </w:rPr>
                                    <w:t>Start</w:t>
                                  </w:r>
                                </w:p>
                              </w:tc>
                              <w:tc>
                                <w:tcPr>
                                  <w:tcW w:w="1182" w:type="dxa"/>
                                </w:tcPr>
                                <w:p w:rsidR="00CF4CC3" w:rsidRPr="00CF4CC3" w:rsidRDefault="00CF4CC3" w:rsidP="00CF4CC3">
                                  <w:pPr>
                                    <w:rPr>
                                      <w:rFonts w:ascii="Arial" w:hAnsi="Arial" w:cs="Arial"/>
                                    </w:rPr>
                                  </w:pPr>
                                  <w:r w:rsidRPr="00CF4CC3">
                                    <w:rPr>
                                      <w:rFonts w:ascii="Arial" w:hAnsi="Arial" w:cs="Arial"/>
                                    </w:rPr>
                                    <w:t>M/T/W/Th Finish</w:t>
                                  </w:r>
                                </w:p>
                              </w:tc>
                              <w:tc>
                                <w:tcPr>
                                  <w:tcW w:w="1268" w:type="dxa"/>
                                </w:tcPr>
                                <w:p w:rsidR="00CF4CC3" w:rsidRPr="00CF4CC3" w:rsidRDefault="00CF4CC3" w:rsidP="00CF4CC3">
                                  <w:pPr>
                                    <w:rPr>
                                      <w:rFonts w:ascii="Arial" w:hAnsi="Arial" w:cs="Arial"/>
                                    </w:rPr>
                                  </w:pPr>
                                  <w:r w:rsidRPr="00CF4CC3">
                                    <w:rPr>
                                      <w:rFonts w:ascii="Arial" w:hAnsi="Arial" w:cs="Arial"/>
                                    </w:rPr>
                                    <w:t>Friday Finish</w:t>
                                  </w:r>
                                </w:p>
                              </w:tc>
                              <w:tc>
                                <w:tcPr>
                                  <w:tcW w:w="1267" w:type="dxa"/>
                                </w:tcPr>
                                <w:p w:rsidR="00CF4CC3" w:rsidRPr="00CF4CC3" w:rsidRDefault="00CF4CC3" w:rsidP="00CF4CC3">
                                  <w:pPr>
                                    <w:rPr>
                                      <w:rFonts w:ascii="Arial" w:hAnsi="Arial" w:cs="Arial"/>
                                    </w:rPr>
                                  </w:pPr>
                                  <w:r w:rsidRPr="00CF4CC3">
                                    <w:rPr>
                                      <w:rFonts w:ascii="Arial" w:hAnsi="Arial" w:cs="Arial"/>
                                    </w:rPr>
                                    <w:t>Play Time</w:t>
                                  </w:r>
                                </w:p>
                              </w:tc>
                              <w:tc>
                                <w:tcPr>
                                  <w:tcW w:w="1406" w:type="dxa"/>
                                </w:tcPr>
                                <w:p w:rsidR="00CF4CC3" w:rsidRPr="00CF4CC3" w:rsidRDefault="00CF4CC3" w:rsidP="00CF4CC3">
                                  <w:pPr>
                                    <w:rPr>
                                      <w:rFonts w:ascii="Arial" w:hAnsi="Arial" w:cs="Arial"/>
                                    </w:rPr>
                                  </w:pPr>
                                  <w:r w:rsidRPr="00CF4CC3">
                                    <w:rPr>
                                      <w:rFonts w:ascii="Arial" w:hAnsi="Arial" w:cs="Arial"/>
                                    </w:rPr>
                                    <w:t>Lunch Time</w:t>
                                  </w:r>
                                </w:p>
                              </w:tc>
                            </w:tr>
                            <w:tr w:rsidR="00CF4CC3" w:rsidRPr="00CF4CC3" w:rsidTr="00CF4CC3">
                              <w:trPr>
                                <w:trHeight w:val="266"/>
                              </w:trPr>
                              <w:tc>
                                <w:tcPr>
                                  <w:tcW w:w="985" w:type="dxa"/>
                                </w:tcPr>
                                <w:p w:rsidR="00CF4CC3" w:rsidRPr="00CF4CC3" w:rsidRDefault="00CF4CC3" w:rsidP="00CF4CC3">
                                  <w:pPr>
                                    <w:rPr>
                                      <w:rFonts w:ascii="Arial" w:hAnsi="Arial" w:cs="Arial"/>
                                    </w:rPr>
                                  </w:pPr>
                                  <w:r w:rsidRPr="00CF4CC3">
                                    <w:rPr>
                                      <w:rFonts w:ascii="Arial" w:hAnsi="Arial" w:cs="Arial"/>
                                    </w:rPr>
                                    <w:t>Group A</w:t>
                                  </w:r>
                                </w:p>
                              </w:tc>
                              <w:tc>
                                <w:tcPr>
                                  <w:tcW w:w="1826" w:type="dxa"/>
                                </w:tcPr>
                                <w:p w:rsidR="00CF4CC3" w:rsidRPr="00CF4CC3" w:rsidRDefault="00CF4CC3" w:rsidP="00CF4CC3">
                                  <w:pPr>
                                    <w:rPr>
                                      <w:rFonts w:ascii="Arial" w:hAnsi="Arial" w:cs="Arial"/>
                                    </w:rPr>
                                  </w:pPr>
                                  <w:r w:rsidRPr="00CF4CC3">
                                    <w:rPr>
                                      <w:rFonts w:ascii="Arial" w:hAnsi="Arial" w:cs="Arial"/>
                                    </w:rPr>
                                    <w:t>RAS, 1SC, 3LG, 6CM</w:t>
                                  </w:r>
                                </w:p>
                              </w:tc>
                              <w:tc>
                                <w:tcPr>
                                  <w:tcW w:w="708" w:type="dxa"/>
                                </w:tcPr>
                                <w:p w:rsidR="00CF4CC3" w:rsidRPr="00CF4CC3" w:rsidRDefault="00CF4CC3" w:rsidP="00CF4CC3">
                                  <w:pPr>
                                    <w:rPr>
                                      <w:rFonts w:ascii="Arial" w:hAnsi="Arial" w:cs="Arial"/>
                                    </w:rPr>
                                  </w:pPr>
                                  <w:r w:rsidRPr="00CF4CC3">
                                    <w:rPr>
                                      <w:rFonts w:ascii="Arial" w:hAnsi="Arial" w:cs="Arial"/>
                                    </w:rPr>
                                    <w:t>8:45</w:t>
                                  </w:r>
                                </w:p>
                              </w:tc>
                              <w:tc>
                                <w:tcPr>
                                  <w:tcW w:w="1182" w:type="dxa"/>
                                </w:tcPr>
                                <w:p w:rsidR="00CF4CC3" w:rsidRPr="00CF4CC3" w:rsidRDefault="00CF4CC3" w:rsidP="00CF4CC3">
                                  <w:pPr>
                                    <w:rPr>
                                      <w:rFonts w:ascii="Arial" w:hAnsi="Arial" w:cs="Arial"/>
                                    </w:rPr>
                                  </w:pPr>
                                  <w:r w:rsidRPr="00CF4CC3">
                                    <w:rPr>
                                      <w:rFonts w:ascii="Arial" w:hAnsi="Arial" w:cs="Arial"/>
                                    </w:rPr>
                                    <w:t>2:45</w:t>
                                  </w:r>
                                </w:p>
                              </w:tc>
                              <w:tc>
                                <w:tcPr>
                                  <w:tcW w:w="1268" w:type="dxa"/>
                                </w:tcPr>
                                <w:p w:rsidR="00CF4CC3" w:rsidRPr="00CF4CC3" w:rsidRDefault="00CF4CC3" w:rsidP="00CF4CC3">
                                  <w:pPr>
                                    <w:rPr>
                                      <w:rFonts w:ascii="Arial" w:hAnsi="Arial" w:cs="Arial"/>
                                    </w:rPr>
                                  </w:pPr>
                                  <w:r w:rsidRPr="00CF4CC3">
                                    <w:rPr>
                                      <w:rFonts w:ascii="Arial" w:hAnsi="Arial" w:cs="Arial"/>
                                    </w:rPr>
                                    <w:t>11:40</w:t>
                                  </w:r>
                                </w:p>
                              </w:tc>
                              <w:tc>
                                <w:tcPr>
                                  <w:tcW w:w="1267" w:type="dxa"/>
                                </w:tcPr>
                                <w:p w:rsidR="00CF4CC3" w:rsidRPr="00CF4CC3" w:rsidRDefault="00CF4CC3" w:rsidP="00CF4CC3">
                                  <w:pPr>
                                    <w:rPr>
                                      <w:rFonts w:ascii="Arial" w:hAnsi="Arial" w:cs="Arial"/>
                                    </w:rPr>
                                  </w:pPr>
                                  <w:r w:rsidRPr="00CF4CC3">
                                    <w:rPr>
                                      <w:rFonts w:ascii="Arial" w:hAnsi="Arial" w:cs="Arial"/>
                                    </w:rPr>
                                    <w:t>9:55 – 10:10</w:t>
                                  </w:r>
                                </w:p>
                              </w:tc>
                              <w:tc>
                                <w:tcPr>
                                  <w:tcW w:w="1406" w:type="dxa"/>
                                </w:tcPr>
                                <w:p w:rsidR="00CF4CC3" w:rsidRPr="00CF4CC3" w:rsidRDefault="00CF4CC3" w:rsidP="00CF4CC3">
                                  <w:pPr>
                                    <w:rPr>
                                      <w:rFonts w:ascii="Arial" w:hAnsi="Arial" w:cs="Arial"/>
                                    </w:rPr>
                                  </w:pPr>
                                  <w:r w:rsidRPr="00CF4CC3">
                                    <w:rPr>
                                      <w:rFonts w:ascii="Arial" w:hAnsi="Arial" w:cs="Arial"/>
                                    </w:rPr>
                                    <w:t>11:40 – 12:20</w:t>
                                  </w:r>
                                </w:p>
                              </w:tc>
                            </w:tr>
                            <w:tr w:rsidR="00CF4CC3" w:rsidRPr="00CF4CC3" w:rsidTr="00CF4CC3">
                              <w:trPr>
                                <w:trHeight w:val="248"/>
                              </w:trPr>
                              <w:tc>
                                <w:tcPr>
                                  <w:tcW w:w="985" w:type="dxa"/>
                                </w:tcPr>
                                <w:p w:rsidR="00CF4CC3" w:rsidRPr="00CF4CC3" w:rsidRDefault="00CF4CC3" w:rsidP="00CF4CC3">
                                  <w:pPr>
                                    <w:rPr>
                                      <w:rFonts w:ascii="Arial" w:hAnsi="Arial" w:cs="Arial"/>
                                    </w:rPr>
                                  </w:pPr>
                                  <w:r w:rsidRPr="00CF4CC3">
                                    <w:rPr>
                                      <w:rFonts w:ascii="Arial" w:hAnsi="Arial" w:cs="Arial"/>
                                    </w:rPr>
                                    <w:t>Group B</w:t>
                                  </w:r>
                                </w:p>
                              </w:tc>
                              <w:tc>
                                <w:tcPr>
                                  <w:tcW w:w="1826" w:type="dxa"/>
                                </w:tcPr>
                                <w:p w:rsidR="00CF4CC3" w:rsidRPr="00CF4CC3" w:rsidRDefault="00CF4CC3" w:rsidP="00CF4CC3">
                                  <w:pPr>
                                    <w:rPr>
                                      <w:rFonts w:ascii="Arial" w:hAnsi="Arial" w:cs="Arial"/>
                                    </w:rPr>
                                  </w:pPr>
                                  <w:r w:rsidRPr="00CF4CC3">
                                    <w:rPr>
                                      <w:rFonts w:ascii="Arial" w:hAnsi="Arial" w:cs="Arial"/>
                                    </w:rPr>
                                    <w:t>RZY, 1KD, 3CM, 6EW</w:t>
                                  </w:r>
                                </w:p>
                              </w:tc>
                              <w:tc>
                                <w:tcPr>
                                  <w:tcW w:w="708" w:type="dxa"/>
                                </w:tcPr>
                                <w:p w:rsidR="00CF4CC3" w:rsidRPr="00CF4CC3" w:rsidRDefault="00CF4CC3" w:rsidP="00CF4CC3">
                                  <w:pPr>
                                    <w:rPr>
                                      <w:rFonts w:ascii="Arial" w:hAnsi="Arial" w:cs="Arial"/>
                                    </w:rPr>
                                  </w:pPr>
                                  <w:r w:rsidRPr="00CF4CC3">
                                    <w:rPr>
                                      <w:rFonts w:ascii="Arial" w:hAnsi="Arial" w:cs="Arial"/>
                                    </w:rPr>
                                    <w:t>8:55</w:t>
                                  </w:r>
                                </w:p>
                              </w:tc>
                              <w:tc>
                                <w:tcPr>
                                  <w:tcW w:w="1182" w:type="dxa"/>
                                </w:tcPr>
                                <w:p w:rsidR="00CF4CC3" w:rsidRPr="00CF4CC3" w:rsidRDefault="00CF4CC3" w:rsidP="00CF4CC3">
                                  <w:pPr>
                                    <w:rPr>
                                      <w:rFonts w:ascii="Arial" w:hAnsi="Arial" w:cs="Arial"/>
                                    </w:rPr>
                                  </w:pPr>
                                  <w:r w:rsidRPr="00CF4CC3">
                                    <w:rPr>
                                      <w:rFonts w:ascii="Arial" w:hAnsi="Arial" w:cs="Arial"/>
                                    </w:rPr>
                                    <w:t>2:55</w:t>
                                  </w:r>
                                </w:p>
                              </w:tc>
                              <w:tc>
                                <w:tcPr>
                                  <w:tcW w:w="1268" w:type="dxa"/>
                                </w:tcPr>
                                <w:p w:rsidR="00CF4CC3" w:rsidRPr="00CF4CC3" w:rsidRDefault="00CF4CC3" w:rsidP="00CF4CC3">
                                  <w:pPr>
                                    <w:rPr>
                                      <w:rFonts w:ascii="Arial" w:hAnsi="Arial" w:cs="Arial"/>
                                    </w:rPr>
                                  </w:pPr>
                                  <w:r w:rsidRPr="00CF4CC3">
                                    <w:rPr>
                                      <w:rFonts w:ascii="Arial" w:hAnsi="Arial" w:cs="Arial"/>
                                    </w:rPr>
                                    <w:t>11:50</w:t>
                                  </w:r>
                                </w:p>
                              </w:tc>
                              <w:tc>
                                <w:tcPr>
                                  <w:tcW w:w="1267" w:type="dxa"/>
                                </w:tcPr>
                                <w:p w:rsidR="00CF4CC3" w:rsidRPr="00CF4CC3" w:rsidRDefault="00CF4CC3" w:rsidP="00CF4CC3">
                                  <w:pPr>
                                    <w:rPr>
                                      <w:rFonts w:ascii="Arial" w:hAnsi="Arial" w:cs="Arial"/>
                                    </w:rPr>
                                  </w:pPr>
                                  <w:r w:rsidRPr="00CF4CC3">
                                    <w:rPr>
                                      <w:rFonts w:ascii="Arial" w:hAnsi="Arial" w:cs="Arial"/>
                                    </w:rPr>
                                    <w:t>10:10 – 10:25</w:t>
                                  </w:r>
                                </w:p>
                              </w:tc>
                              <w:tc>
                                <w:tcPr>
                                  <w:tcW w:w="1406" w:type="dxa"/>
                                </w:tcPr>
                                <w:p w:rsidR="00CF4CC3" w:rsidRPr="00CF4CC3" w:rsidRDefault="00CF4CC3" w:rsidP="00CF4CC3">
                                  <w:pPr>
                                    <w:rPr>
                                      <w:rFonts w:ascii="Arial" w:hAnsi="Arial" w:cs="Arial"/>
                                    </w:rPr>
                                  </w:pPr>
                                  <w:r w:rsidRPr="00CF4CC3">
                                    <w:rPr>
                                      <w:rFonts w:ascii="Arial" w:hAnsi="Arial" w:cs="Arial"/>
                                    </w:rPr>
                                    <w:t>12:00 – 12:40</w:t>
                                  </w:r>
                                </w:p>
                              </w:tc>
                            </w:tr>
                            <w:tr w:rsidR="00CF4CC3" w:rsidRPr="00CF4CC3" w:rsidTr="00CF4CC3">
                              <w:trPr>
                                <w:trHeight w:val="248"/>
                              </w:trPr>
                              <w:tc>
                                <w:tcPr>
                                  <w:tcW w:w="985" w:type="dxa"/>
                                </w:tcPr>
                                <w:p w:rsidR="00CF4CC3" w:rsidRPr="00CF4CC3" w:rsidRDefault="00CF4CC3" w:rsidP="00CF4CC3">
                                  <w:pPr>
                                    <w:rPr>
                                      <w:rFonts w:ascii="Arial" w:hAnsi="Arial" w:cs="Arial"/>
                                    </w:rPr>
                                  </w:pPr>
                                  <w:r w:rsidRPr="00CF4CC3">
                                    <w:rPr>
                                      <w:rFonts w:ascii="Arial" w:hAnsi="Arial" w:cs="Arial"/>
                                    </w:rPr>
                                    <w:t>Group C</w:t>
                                  </w:r>
                                </w:p>
                              </w:tc>
                              <w:tc>
                                <w:tcPr>
                                  <w:tcW w:w="1826" w:type="dxa"/>
                                </w:tcPr>
                                <w:p w:rsidR="00CF4CC3" w:rsidRPr="00CF4CC3" w:rsidRDefault="00CF4CC3" w:rsidP="00CF4CC3">
                                  <w:pPr>
                                    <w:rPr>
                                      <w:rFonts w:ascii="Arial" w:hAnsi="Arial" w:cs="Arial"/>
                                    </w:rPr>
                                  </w:pPr>
                                  <w:r w:rsidRPr="00CF4CC3">
                                    <w:rPr>
                                      <w:rFonts w:ascii="Arial" w:hAnsi="Arial" w:cs="Arial"/>
                                    </w:rPr>
                                    <w:t>2FT, 4RR, 5CP</w:t>
                                  </w:r>
                                </w:p>
                              </w:tc>
                              <w:tc>
                                <w:tcPr>
                                  <w:tcW w:w="708" w:type="dxa"/>
                                </w:tcPr>
                                <w:p w:rsidR="00CF4CC3" w:rsidRPr="00CF4CC3" w:rsidRDefault="00CF4CC3" w:rsidP="00CF4CC3">
                                  <w:pPr>
                                    <w:rPr>
                                      <w:rFonts w:ascii="Arial" w:hAnsi="Arial" w:cs="Arial"/>
                                    </w:rPr>
                                  </w:pPr>
                                  <w:r w:rsidRPr="00CF4CC3">
                                    <w:rPr>
                                      <w:rFonts w:ascii="Arial" w:hAnsi="Arial" w:cs="Arial"/>
                                    </w:rPr>
                                    <w:t>9:05</w:t>
                                  </w:r>
                                </w:p>
                              </w:tc>
                              <w:tc>
                                <w:tcPr>
                                  <w:tcW w:w="1182" w:type="dxa"/>
                                </w:tcPr>
                                <w:p w:rsidR="00CF4CC3" w:rsidRPr="00CF4CC3" w:rsidRDefault="00CF4CC3" w:rsidP="00CF4CC3">
                                  <w:pPr>
                                    <w:rPr>
                                      <w:rFonts w:ascii="Arial" w:hAnsi="Arial" w:cs="Arial"/>
                                    </w:rPr>
                                  </w:pPr>
                                  <w:r w:rsidRPr="00CF4CC3">
                                    <w:rPr>
                                      <w:rFonts w:ascii="Arial" w:hAnsi="Arial" w:cs="Arial"/>
                                    </w:rPr>
                                    <w:t>3:05</w:t>
                                  </w:r>
                                </w:p>
                              </w:tc>
                              <w:tc>
                                <w:tcPr>
                                  <w:tcW w:w="1268" w:type="dxa"/>
                                </w:tcPr>
                                <w:p w:rsidR="00CF4CC3" w:rsidRPr="00CF4CC3" w:rsidRDefault="00CF4CC3" w:rsidP="00CF4CC3">
                                  <w:pPr>
                                    <w:rPr>
                                      <w:rFonts w:ascii="Arial" w:hAnsi="Arial" w:cs="Arial"/>
                                    </w:rPr>
                                  </w:pPr>
                                  <w:r w:rsidRPr="00CF4CC3">
                                    <w:rPr>
                                      <w:rFonts w:ascii="Arial" w:hAnsi="Arial" w:cs="Arial"/>
                                    </w:rPr>
                                    <w:t>12:00</w:t>
                                  </w:r>
                                </w:p>
                              </w:tc>
                              <w:tc>
                                <w:tcPr>
                                  <w:tcW w:w="1267" w:type="dxa"/>
                                </w:tcPr>
                                <w:p w:rsidR="00CF4CC3" w:rsidRPr="00CF4CC3" w:rsidRDefault="00CF4CC3" w:rsidP="00CF4CC3">
                                  <w:pPr>
                                    <w:rPr>
                                      <w:rFonts w:ascii="Arial" w:hAnsi="Arial" w:cs="Arial"/>
                                    </w:rPr>
                                  </w:pPr>
                                  <w:r w:rsidRPr="00CF4CC3">
                                    <w:rPr>
                                      <w:rFonts w:ascii="Arial" w:hAnsi="Arial" w:cs="Arial"/>
                                    </w:rPr>
                                    <w:t>10:25 – 10:40</w:t>
                                  </w:r>
                                </w:p>
                              </w:tc>
                              <w:tc>
                                <w:tcPr>
                                  <w:tcW w:w="1406" w:type="dxa"/>
                                </w:tcPr>
                                <w:p w:rsidR="00CF4CC3" w:rsidRPr="00CF4CC3" w:rsidRDefault="00CF4CC3" w:rsidP="00CF4CC3">
                                  <w:pPr>
                                    <w:rPr>
                                      <w:rFonts w:ascii="Arial" w:hAnsi="Arial" w:cs="Arial"/>
                                    </w:rPr>
                                  </w:pPr>
                                  <w:r w:rsidRPr="00CF4CC3">
                                    <w:rPr>
                                      <w:rFonts w:ascii="Arial" w:hAnsi="Arial" w:cs="Arial"/>
                                    </w:rPr>
                                    <w:t>12:20 – 1:00</w:t>
                                  </w:r>
                                </w:p>
                              </w:tc>
                            </w:tr>
                            <w:tr w:rsidR="00CF4CC3" w:rsidRPr="00CF4CC3" w:rsidTr="00CF4CC3">
                              <w:trPr>
                                <w:trHeight w:val="248"/>
                              </w:trPr>
                              <w:tc>
                                <w:tcPr>
                                  <w:tcW w:w="985" w:type="dxa"/>
                                </w:tcPr>
                                <w:p w:rsidR="00CF4CC3" w:rsidRPr="00CF4CC3" w:rsidRDefault="00CF4CC3" w:rsidP="00CF4CC3">
                                  <w:pPr>
                                    <w:rPr>
                                      <w:rFonts w:ascii="Arial" w:hAnsi="Arial" w:cs="Arial"/>
                                    </w:rPr>
                                  </w:pPr>
                                  <w:r w:rsidRPr="00CF4CC3">
                                    <w:rPr>
                                      <w:rFonts w:ascii="Arial" w:hAnsi="Arial" w:cs="Arial"/>
                                    </w:rPr>
                                    <w:t>Group D</w:t>
                                  </w:r>
                                </w:p>
                              </w:tc>
                              <w:tc>
                                <w:tcPr>
                                  <w:tcW w:w="1826" w:type="dxa"/>
                                </w:tcPr>
                                <w:p w:rsidR="00CF4CC3" w:rsidRPr="00CF4CC3" w:rsidRDefault="00CF4CC3" w:rsidP="00CF4CC3">
                                  <w:pPr>
                                    <w:rPr>
                                      <w:rFonts w:ascii="Arial" w:hAnsi="Arial" w:cs="Arial"/>
                                    </w:rPr>
                                  </w:pPr>
                                  <w:r w:rsidRPr="00CF4CC3">
                                    <w:rPr>
                                      <w:rFonts w:ascii="Arial" w:hAnsi="Arial" w:cs="Arial"/>
                                    </w:rPr>
                                    <w:t>2NB, 4SM, 5DT</w:t>
                                  </w:r>
                                </w:p>
                              </w:tc>
                              <w:tc>
                                <w:tcPr>
                                  <w:tcW w:w="708" w:type="dxa"/>
                                </w:tcPr>
                                <w:p w:rsidR="00CF4CC3" w:rsidRPr="00CF4CC3" w:rsidRDefault="00CF4CC3" w:rsidP="00CF4CC3">
                                  <w:pPr>
                                    <w:rPr>
                                      <w:rFonts w:ascii="Arial" w:hAnsi="Arial" w:cs="Arial"/>
                                    </w:rPr>
                                  </w:pPr>
                                  <w:r w:rsidRPr="00CF4CC3">
                                    <w:rPr>
                                      <w:rFonts w:ascii="Arial" w:hAnsi="Arial" w:cs="Arial"/>
                                    </w:rPr>
                                    <w:t>9:15</w:t>
                                  </w:r>
                                </w:p>
                              </w:tc>
                              <w:tc>
                                <w:tcPr>
                                  <w:tcW w:w="1182" w:type="dxa"/>
                                </w:tcPr>
                                <w:p w:rsidR="00CF4CC3" w:rsidRPr="00CF4CC3" w:rsidRDefault="00CF4CC3" w:rsidP="00CF4CC3">
                                  <w:pPr>
                                    <w:rPr>
                                      <w:rFonts w:ascii="Arial" w:hAnsi="Arial" w:cs="Arial"/>
                                    </w:rPr>
                                  </w:pPr>
                                  <w:r w:rsidRPr="00CF4CC3">
                                    <w:rPr>
                                      <w:rFonts w:ascii="Arial" w:hAnsi="Arial" w:cs="Arial"/>
                                    </w:rPr>
                                    <w:t>3:15</w:t>
                                  </w:r>
                                </w:p>
                              </w:tc>
                              <w:tc>
                                <w:tcPr>
                                  <w:tcW w:w="1268" w:type="dxa"/>
                                </w:tcPr>
                                <w:p w:rsidR="00CF4CC3" w:rsidRPr="00CF4CC3" w:rsidRDefault="00CF4CC3" w:rsidP="00CF4CC3">
                                  <w:pPr>
                                    <w:rPr>
                                      <w:rFonts w:ascii="Arial" w:hAnsi="Arial" w:cs="Arial"/>
                                    </w:rPr>
                                  </w:pPr>
                                  <w:r w:rsidRPr="00CF4CC3">
                                    <w:rPr>
                                      <w:rFonts w:ascii="Arial" w:hAnsi="Arial" w:cs="Arial"/>
                                    </w:rPr>
                                    <w:t>12:10</w:t>
                                  </w:r>
                                </w:p>
                              </w:tc>
                              <w:tc>
                                <w:tcPr>
                                  <w:tcW w:w="1267" w:type="dxa"/>
                                </w:tcPr>
                                <w:p w:rsidR="00CF4CC3" w:rsidRPr="00CF4CC3" w:rsidRDefault="00CF4CC3" w:rsidP="00CF4CC3">
                                  <w:pPr>
                                    <w:rPr>
                                      <w:rFonts w:ascii="Arial" w:hAnsi="Arial" w:cs="Arial"/>
                                    </w:rPr>
                                  </w:pPr>
                                  <w:r w:rsidRPr="00CF4CC3">
                                    <w:rPr>
                                      <w:rFonts w:ascii="Arial" w:hAnsi="Arial" w:cs="Arial"/>
                                    </w:rPr>
                                    <w:t>10:40 - 10:55</w:t>
                                  </w:r>
                                </w:p>
                              </w:tc>
                              <w:tc>
                                <w:tcPr>
                                  <w:tcW w:w="1406" w:type="dxa"/>
                                </w:tcPr>
                                <w:p w:rsidR="00CF4CC3" w:rsidRPr="00CF4CC3" w:rsidRDefault="00CF4CC3" w:rsidP="00CF4CC3">
                                  <w:pPr>
                                    <w:rPr>
                                      <w:rFonts w:ascii="Arial" w:hAnsi="Arial" w:cs="Arial"/>
                                    </w:rPr>
                                  </w:pPr>
                                  <w:r w:rsidRPr="00CF4CC3">
                                    <w:rPr>
                                      <w:rFonts w:ascii="Arial" w:hAnsi="Arial" w:cs="Arial"/>
                                    </w:rPr>
                                    <w:t>12:40 – 1:20</w:t>
                                  </w:r>
                                </w:p>
                              </w:tc>
                            </w:tr>
                            <w:tr w:rsidR="00CF4CC3" w:rsidRPr="00CF4CC3" w:rsidTr="00CF4CC3">
                              <w:trPr>
                                <w:trHeight w:val="248"/>
                              </w:trPr>
                              <w:tc>
                                <w:tcPr>
                                  <w:tcW w:w="8642" w:type="dxa"/>
                                  <w:gridSpan w:val="7"/>
                                </w:tcPr>
                                <w:p w:rsidR="00CF4CC3" w:rsidRPr="00CF4CC3" w:rsidRDefault="00CF4CC3" w:rsidP="00CF4CC3">
                                  <w:pPr>
                                    <w:rPr>
                                      <w:rFonts w:ascii="Arial" w:hAnsi="Arial" w:cs="Arial"/>
                                    </w:rPr>
                                  </w:pPr>
                                  <w:r w:rsidRPr="00CF4CC3">
                                    <w:rPr>
                                      <w:rFonts w:ascii="Arial" w:hAnsi="Arial" w:cs="Arial"/>
                                    </w:rPr>
                                    <w:t>Nursery times will be arranged separately with parents.</w:t>
                                  </w:r>
                                </w:p>
                              </w:tc>
                            </w:tr>
                          </w:tbl>
                          <w:p w:rsidR="00B00BB6" w:rsidRDefault="00B00BB6" w:rsidP="00D340A5"/>
                          <w:p w:rsidR="00CF4CC3" w:rsidRDefault="00CF4CC3" w:rsidP="00CF4CC3">
                            <w:pPr>
                              <w:rPr>
                                <w:rFonts w:ascii="Arial" w:hAnsi="Arial" w:cs="Arial"/>
                                <w:sz w:val="22"/>
                              </w:rPr>
                            </w:pPr>
                            <w:r w:rsidRPr="00CF4CC3">
                              <w:rPr>
                                <w:rFonts w:ascii="Arial" w:hAnsi="Arial" w:cs="Arial"/>
                                <w:sz w:val="22"/>
                              </w:rPr>
                              <w:t>Break times and lunchtimes will also be staggered. Children will have to remain in school for their lunch, except on Fridays, when we will close at lunchtime (see below). Children will have a packed lunch in the classroom. I have attached a timetable to show what this will look like.</w:t>
                            </w:r>
                          </w:p>
                          <w:p w:rsidR="00CF4CC3" w:rsidRPr="00CF4CC3" w:rsidRDefault="00CF4CC3" w:rsidP="00CF4CC3">
                            <w:pPr>
                              <w:rPr>
                                <w:rFonts w:ascii="Arial" w:hAnsi="Arial" w:cs="Arial"/>
                                <w:sz w:val="22"/>
                              </w:rPr>
                            </w:pPr>
                          </w:p>
                          <w:p w:rsidR="00CF4CC3" w:rsidRPr="00CF4CC3" w:rsidRDefault="00CF4CC3" w:rsidP="00CF4CC3">
                            <w:pPr>
                              <w:rPr>
                                <w:rFonts w:ascii="Arial" w:hAnsi="Arial" w:cs="Arial"/>
                                <w:b/>
                                <w:sz w:val="22"/>
                              </w:rPr>
                            </w:pPr>
                            <w:r w:rsidRPr="00CF4CC3">
                              <w:rPr>
                                <w:rFonts w:ascii="Arial" w:hAnsi="Arial" w:cs="Arial"/>
                                <w:b/>
                                <w:sz w:val="22"/>
                              </w:rPr>
                              <w:t>Pick up and drop off</w:t>
                            </w:r>
                          </w:p>
                          <w:p w:rsidR="00CF4CC3" w:rsidRPr="00CF4CC3" w:rsidRDefault="00CF4CC3" w:rsidP="00CF4CC3">
                            <w:pPr>
                              <w:rPr>
                                <w:rFonts w:ascii="Arial" w:hAnsi="Arial" w:cs="Arial"/>
                                <w:sz w:val="22"/>
                              </w:rPr>
                            </w:pPr>
                            <w:r w:rsidRPr="00CF4CC3">
                              <w:rPr>
                                <w:rFonts w:ascii="Arial" w:hAnsi="Arial" w:cs="Arial"/>
                                <w:sz w:val="22"/>
                              </w:rPr>
                              <w:t xml:space="preserve">Each phase of school will have designated drop off area. </w:t>
                            </w:r>
                          </w:p>
                          <w:p w:rsidR="00CF4CC3" w:rsidRPr="00CF4CC3" w:rsidRDefault="00CF4CC3" w:rsidP="00CF4CC3">
                            <w:pPr>
                              <w:rPr>
                                <w:rFonts w:ascii="Arial" w:hAnsi="Arial" w:cs="Arial"/>
                                <w:sz w:val="22"/>
                              </w:rPr>
                            </w:pPr>
                            <w:r w:rsidRPr="00CF4CC3">
                              <w:rPr>
                                <w:rFonts w:ascii="Arial" w:hAnsi="Arial" w:cs="Arial"/>
                                <w:sz w:val="22"/>
                              </w:rPr>
                              <w:t>Nursery – Nursery doors</w:t>
                            </w:r>
                          </w:p>
                          <w:p w:rsidR="00CF4CC3" w:rsidRPr="00CF4CC3" w:rsidRDefault="00CF4CC3" w:rsidP="00CF4CC3">
                            <w:pPr>
                              <w:rPr>
                                <w:rFonts w:ascii="Arial" w:hAnsi="Arial" w:cs="Arial"/>
                                <w:sz w:val="22"/>
                              </w:rPr>
                            </w:pPr>
                            <w:r w:rsidRPr="00CF4CC3">
                              <w:rPr>
                                <w:rFonts w:ascii="Arial" w:hAnsi="Arial" w:cs="Arial"/>
                                <w:sz w:val="22"/>
                              </w:rPr>
                              <w:t>Reception – Reception entrance</w:t>
                            </w:r>
                          </w:p>
                          <w:p w:rsidR="00CF4CC3" w:rsidRPr="00CF4CC3" w:rsidRDefault="00CF4CC3" w:rsidP="00CF4CC3">
                            <w:pPr>
                              <w:rPr>
                                <w:rFonts w:ascii="Arial" w:hAnsi="Arial" w:cs="Arial"/>
                                <w:sz w:val="22"/>
                              </w:rPr>
                            </w:pPr>
                            <w:r w:rsidRPr="00CF4CC3">
                              <w:rPr>
                                <w:rFonts w:ascii="Arial" w:hAnsi="Arial" w:cs="Arial"/>
                                <w:sz w:val="22"/>
                              </w:rPr>
                              <w:t>Years 1/2 – Playground entrance</w:t>
                            </w:r>
                          </w:p>
                          <w:p w:rsidR="00CF4CC3" w:rsidRPr="00CF4CC3" w:rsidRDefault="00CF4CC3" w:rsidP="00CF4CC3">
                            <w:pPr>
                              <w:rPr>
                                <w:rFonts w:ascii="Arial" w:hAnsi="Arial" w:cs="Arial"/>
                                <w:sz w:val="22"/>
                              </w:rPr>
                            </w:pPr>
                            <w:r w:rsidRPr="00CF4CC3">
                              <w:rPr>
                                <w:rFonts w:ascii="Arial" w:hAnsi="Arial" w:cs="Arial"/>
                                <w:sz w:val="22"/>
                              </w:rPr>
                              <w:t xml:space="preserve">Years 3/4 - Victoria Road entrance </w:t>
                            </w:r>
                          </w:p>
                          <w:p w:rsidR="00CF4CC3" w:rsidRPr="00CF4CC3" w:rsidRDefault="00CF4CC3" w:rsidP="00CF4CC3">
                            <w:pPr>
                              <w:rPr>
                                <w:rFonts w:ascii="Arial" w:hAnsi="Arial" w:cs="Arial"/>
                                <w:sz w:val="22"/>
                              </w:rPr>
                            </w:pPr>
                            <w:r w:rsidRPr="00CF4CC3">
                              <w:rPr>
                                <w:rFonts w:ascii="Arial" w:hAnsi="Arial" w:cs="Arial"/>
                                <w:sz w:val="22"/>
                              </w:rPr>
                              <w:t>Year 5/6 – Main entrance</w:t>
                            </w:r>
                          </w:p>
                          <w:p w:rsidR="00CF4CC3" w:rsidRPr="00CF4CC3" w:rsidRDefault="00CF4CC3" w:rsidP="00D340A5">
                            <w:pPr>
                              <w:rPr>
                                <w:rFonts w:ascii="Arial" w:hAnsi="Arial" w:cs="Arial"/>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CCD65" id="_x0000_t202" coordsize="21600,21600" o:spt="202" path="m,l,21600r21600,l21600,xe">
                <v:stroke joinstyle="miter"/>
                <v:path gradientshapeok="t" o:connecttype="rect"/>
              </v:shapetype>
              <v:shape id="Text Box 34" o:spid="_x0000_s1028" type="#_x0000_t202" style="position:absolute;left:0;text-align:left;margin-left:10.95pt;margin-top:11.4pt;width:484.2pt;height:550.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" stroked="f">
                <v:textbox>
                  <w:txbxContent>
                    <w:p w:rsidR="00CF4CC3" w:rsidRPr="00CF4CC3" w:rsidRDefault="00CF4CC3" w:rsidP="00CF4CC3">
                      <w:pPr>
                        <w:rPr>
                          <w:rFonts w:ascii="Arial" w:hAnsi="Arial" w:cs="Arial"/>
                          <w:sz w:val="22"/>
                          <w:szCs w:val="22"/>
                        </w:rPr>
                      </w:pPr>
                      <w:r w:rsidRPr="00CF4CC3">
                        <w:rPr>
                          <w:rFonts w:ascii="Arial" w:hAnsi="Arial" w:cs="Arial"/>
                          <w:sz w:val="22"/>
                          <w:szCs w:val="22"/>
                        </w:rPr>
                        <w:t>Dear Parents and Carers</w:t>
                      </w:r>
                    </w:p>
                    <w:p w:rsidR="00CF4CC3" w:rsidRPr="00CF4CC3" w:rsidRDefault="00CF4CC3" w:rsidP="00CF4CC3">
                      <w:pPr>
                        <w:rPr>
                          <w:rFonts w:ascii="Arial" w:hAnsi="Arial" w:cs="Arial"/>
                          <w:sz w:val="22"/>
                          <w:szCs w:val="22"/>
                        </w:rPr>
                      </w:pPr>
                    </w:p>
                    <w:p w:rsidR="00CF4CC3" w:rsidRPr="00CF4CC3" w:rsidRDefault="00CF4CC3" w:rsidP="00CF4CC3">
                      <w:pPr>
                        <w:rPr>
                          <w:rFonts w:ascii="Arial" w:hAnsi="Arial" w:cs="Arial"/>
                          <w:sz w:val="22"/>
                          <w:szCs w:val="22"/>
                        </w:rPr>
                      </w:pPr>
                      <w:r w:rsidRPr="00CF4CC3">
                        <w:rPr>
                          <w:rFonts w:ascii="Arial" w:hAnsi="Arial" w:cs="Arial"/>
                          <w:sz w:val="22"/>
                          <w:szCs w:val="22"/>
                        </w:rPr>
                        <w:t>On the 3</w:t>
                      </w:r>
                      <w:r w:rsidRPr="00CF4CC3">
                        <w:rPr>
                          <w:rFonts w:ascii="Arial" w:hAnsi="Arial" w:cs="Arial"/>
                          <w:sz w:val="22"/>
                          <w:szCs w:val="22"/>
                          <w:vertAlign w:val="superscript"/>
                        </w:rPr>
                        <w:t>rd</w:t>
                      </w:r>
                      <w:r w:rsidRPr="00CF4CC3">
                        <w:rPr>
                          <w:rFonts w:ascii="Arial" w:hAnsi="Arial" w:cs="Arial"/>
                          <w:sz w:val="22"/>
                          <w:szCs w:val="22"/>
                        </w:rPr>
                        <w:t xml:space="preserve"> July the government released their plans for the full reopening of schools in September. Since then further guidance has been issued to help schools plan for a safe reopening. The leadership team, school governors and NSAT have been working together to put these plans in place at Holycroft.</w:t>
                      </w:r>
                    </w:p>
                    <w:p w:rsidR="00CF4CC3" w:rsidRPr="00CF4CC3" w:rsidRDefault="00CF4CC3" w:rsidP="00CF4CC3">
                      <w:pPr>
                        <w:rPr>
                          <w:rFonts w:ascii="Arial" w:hAnsi="Arial" w:cs="Arial"/>
                          <w:sz w:val="22"/>
                          <w:szCs w:val="22"/>
                        </w:rPr>
                      </w:pPr>
                      <w:r w:rsidRPr="00CF4CC3">
                        <w:rPr>
                          <w:rFonts w:ascii="Arial" w:hAnsi="Arial" w:cs="Arial"/>
                          <w:sz w:val="22"/>
                          <w:szCs w:val="22"/>
                        </w:rPr>
                        <w:t>I would like to give an overview of what actions we are taking to minimise the risk of children returning to school, and to give you a feel of what school will look like in September. This plan will be for the Autumn term initially. We will of course review it regularly as more government guidance is released.</w:t>
                      </w:r>
                    </w:p>
                    <w:p w:rsidR="00CF4CC3" w:rsidRPr="00CF4CC3" w:rsidRDefault="00CF4CC3" w:rsidP="00CF4CC3">
                      <w:pPr>
                        <w:rPr>
                          <w:rFonts w:ascii="Arial" w:hAnsi="Arial" w:cs="Arial"/>
                          <w:sz w:val="22"/>
                          <w:szCs w:val="22"/>
                        </w:rPr>
                      </w:pPr>
                    </w:p>
                    <w:p w:rsidR="00CF4CC3" w:rsidRPr="00CF4CC3" w:rsidRDefault="00CF4CC3" w:rsidP="00CF4CC3">
                      <w:pPr>
                        <w:rPr>
                          <w:rFonts w:ascii="Arial" w:hAnsi="Arial" w:cs="Arial"/>
                          <w:b/>
                          <w:sz w:val="22"/>
                          <w:szCs w:val="22"/>
                        </w:rPr>
                      </w:pPr>
                      <w:r w:rsidRPr="00CF4CC3">
                        <w:rPr>
                          <w:rFonts w:ascii="Arial" w:hAnsi="Arial" w:cs="Arial"/>
                          <w:b/>
                          <w:sz w:val="22"/>
                          <w:szCs w:val="22"/>
                        </w:rPr>
                        <w:t>The school day</w:t>
                      </w:r>
                    </w:p>
                    <w:p w:rsidR="00CF4CC3" w:rsidRDefault="00CF4CC3" w:rsidP="00CF4CC3">
                      <w:pPr>
                        <w:rPr>
                          <w:rFonts w:ascii="Arial" w:hAnsi="Arial" w:cs="Arial"/>
                          <w:sz w:val="22"/>
                          <w:szCs w:val="22"/>
                        </w:rPr>
                      </w:pPr>
                      <w:r w:rsidRPr="00CF4CC3">
                        <w:rPr>
                          <w:rFonts w:ascii="Arial" w:hAnsi="Arial" w:cs="Arial"/>
                          <w:sz w:val="22"/>
                          <w:szCs w:val="22"/>
                        </w:rPr>
                        <w:t>Children will be organised into groups based on their class. Each class across a phase will be designated A, B, C or D. Each of these groups will be kept apart from others. We will achieve this by having groups start and finish 10 minutes apart.</w:t>
                      </w:r>
                    </w:p>
                    <w:p w:rsidR="00CF4CC3" w:rsidRPr="00CF4CC3" w:rsidRDefault="00CF4CC3" w:rsidP="00CF4CC3">
                      <w:pPr>
                        <w:rPr>
                          <w:rFonts w:ascii="Arial" w:hAnsi="Arial" w:cs="Arial"/>
                          <w:sz w:val="22"/>
                          <w:szCs w:val="22"/>
                        </w:rPr>
                      </w:pPr>
                    </w:p>
                    <w:tbl>
                      <w:tblPr>
                        <w:tblStyle w:val="TableGrid"/>
                        <w:tblW w:w="8642" w:type="dxa"/>
                        <w:tblLook w:val="04A0" w:firstRow="1" w:lastRow="0" w:firstColumn="1" w:lastColumn="0" w:noHBand="0" w:noVBand="1"/>
                      </w:tblPr>
                      <w:tblGrid>
                        <w:gridCol w:w="985"/>
                        <w:gridCol w:w="1826"/>
                        <w:gridCol w:w="708"/>
                        <w:gridCol w:w="1182"/>
                        <w:gridCol w:w="1268"/>
                        <w:gridCol w:w="1267"/>
                        <w:gridCol w:w="1406"/>
                      </w:tblGrid>
                      <w:tr w:rsidR="00CF4CC3" w:rsidRPr="00CF4CC3" w:rsidTr="00CF4CC3">
                        <w:trPr>
                          <w:trHeight w:val="248"/>
                        </w:trPr>
                        <w:tc>
                          <w:tcPr>
                            <w:tcW w:w="985" w:type="dxa"/>
                          </w:tcPr>
                          <w:p w:rsidR="00CF4CC3" w:rsidRPr="00CF4CC3" w:rsidRDefault="00CF4CC3" w:rsidP="00CF4CC3">
                            <w:pPr>
                              <w:rPr>
                                <w:rFonts w:ascii="Arial" w:hAnsi="Arial" w:cs="Arial"/>
                              </w:rPr>
                            </w:pPr>
                          </w:p>
                        </w:tc>
                        <w:tc>
                          <w:tcPr>
                            <w:tcW w:w="1826" w:type="dxa"/>
                          </w:tcPr>
                          <w:p w:rsidR="00CF4CC3" w:rsidRPr="00CF4CC3" w:rsidRDefault="00CF4CC3" w:rsidP="00CF4CC3">
                            <w:pPr>
                              <w:rPr>
                                <w:rFonts w:ascii="Arial" w:hAnsi="Arial" w:cs="Arial"/>
                              </w:rPr>
                            </w:pPr>
                            <w:r w:rsidRPr="00CF4CC3">
                              <w:rPr>
                                <w:rFonts w:ascii="Arial" w:hAnsi="Arial" w:cs="Arial"/>
                              </w:rPr>
                              <w:t>Classes</w:t>
                            </w:r>
                          </w:p>
                        </w:tc>
                        <w:tc>
                          <w:tcPr>
                            <w:tcW w:w="708" w:type="dxa"/>
                          </w:tcPr>
                          <w:p w:rsidR="00CF4CC3" w:rsidRPr="00CF4CC3" w:rsidRDefault="00CF4CC3" w:rsidP="00CF4CC3">
                            <w:pPr>
                              <w:rPr>
                                <w:rFonts w:ascii="Arial" w:hAnsi="Arial" w:cs="Arial"/>
                              </w:rPr>
                            </w:pPr>
                            <w:r w:rsidRPr="00CF4CC3">
                              <w:rPr>
                                <w:rFonts w:ascii="Arial" w:hAnsi="Arial" w:cs="Arial"/>
                              </w:rPr>
                              <w:t>Start</w:t>
                            </w:r>
                          </w:p>
                        </w:tc>
                        <w:tc>
                          <w:tcPr>
                            <w:tcW w:w="1182" w:type="dxa"/>
                          </w:tcPr>
                          <w:p w:rsidR="00CF4CC3" w:rsidRPr="00CF4CC3" w:rsidRDefault="00CF4CC3" w:rsidP="00CF4CC3">
                            <w:pPr>
                              <w:rPr>
                                <w:rFonts w:ascii="Arial" w:hAnsi="Arial" w:cs="Arial"/>
                              </w:rPr>
                            </w:pPr>
                            <w:r w:rsidRPr="00CF4CC3">
                              <w:rPr>
                                <w:rFonts w:ascii="Arial" w:hAnsi="Arial" w:cs="Arial"/>
                              </w:rPr>
                              <w:t>M/T/W/Th Finish</w:t>
                            </w:r>
                          </w:p>
                        </w:tc>
                        <w:tc>
                          <w:tcPr>
                            <w:tcW w:w="1268" w:type="dxa"/>
                          </w:tcPr>
                          <w:p w:rsidR="00CF4CC3" w:rsidRPr="00CF4CC3" w:rsidRDefault="00CF4CC3" w:rsidP="00CF4CC3">
                            <w:pPr>
                              <w:rPr>
                                <w:rFonts w:ascii="Arial" w:hAnsi="Arial" w:cs="Arial"/>
                              </w:rPr>
                            </w:pPr>
                            <w:r w:rsidRPr="00CF4CC3">
                              <w:rPr>
                                <w:rFonts w:ascii="Arial" w:hAnsi="Arial" w:cs="Arial"/>
                              </w:rPr>
                              <w:t>Friday Finish</w:t>
                            </w:r>
                          </w:p>
                        </w:tc>
                        <w:tc>
                          <w:tcPr>
                            <w:tcW w:w="1267" w:type="dxa"/>
                          </w:tcPr>
                          <w:p w:rsidR="00CF4CC3" w:rsidRPr="00CF4CC3" w:rsidRDefault="00CF4CC3" w:rsidP="00CF4CC3">
                            <w:pPr>
                              <w:rPr>
                                <w:rFonts w:ascii="Arial" w:hAnsi="Arial" w:cs="Arial"/>
                              </w:rPr>
                            </w:pPr>
                            <w:r w:rsidRPr="00CF4CC3">
                              <w:rPr>
                                <w:rFonts w:ascii="Arial" w:hAnsi="Arial" w:cs="Arial"/>
                              </w:rPr>
                              <w:t>Play Time</w:t>
                            </w:r>
                          </w:p>
                        </w:tc>
                        <w:tc>
                          <w:tcPr>
                            <w:tcW w:w="1406" w:type="dxa"/>
                          </w:tcPr>
                          <w:p w:rsidR="00CF4CC3" w:rsidRPr="00CF4CC3" w:rsidRDefault="00CF4CC3" w:rsidP="00CF4CC3">
                            <w:pPr>
                              <w:rPr>
                                <w:rFonts w:ascii="Arial" w:hAnsi="Arial" w:cs="Arial"/>
                              </w:rPr>
                            </w:pPr>
                            <w:r w:rsidRPr="00CF4CC3">
                              <w:rPr>
                                <w:rFonts w:ascii="Arial" w:hAnsi="Arial" w:cs="Arial"/>
                              </w:rPr>
                              <w:t>Lunch Time</w:t>
                            </w:r>
                          </w:p>
                        </w:tc>
                      </w:tr>
                      <w:tr w:rsidR="00CF4CC3" w:rsidRPr="00CF4CC3" w:rsidTr="00CF4CC3">
                        <w:trPr>
                          <w:trHeight w:val="266"/>
                        </w:trPr>
                        <w:tc>
                          <w:tcPr>
                            <w:tcW w:w="985" w:type="dxa"/>
                          </w:tcPr>
                          <w:p w:rsidR="00CF4CC3" w:rsidRPr="00CF4CC3" w:rsidRDefault="00CF4CC3" w:rsidP="00CF4CC3">
                            <w:pPr>
                              <w:rPr>
                                <w:rFonts w:ascii="Arial" w:hAnsi="Arial" w:cs="Arial"/>
                              </w:rPr>
                            </w:pPr>
                            <w:r w:rsidRPr="00CF4CC3">
                              <w:rPr>
                                <w:rFonts w:ascii="Arial" w:hAnsi="Arial" w:cs="Arial"/>
                              </w:rPr>
                              <w:t>Group A</w:t>
                            </w:r>
                          </w:p>
                        </w:tc>
                        <w:tc>
                          <w:tcPr>
                            <w:tcW w:w="1826" w:type="dxa"/>
                          </w:tcPr>
                          <w:p w:rsidR="00CF4CC3" w:rsidRPr="00CF4CC3" w:rsidRDefault="00CF4CC3" w:rsidP="00CF4CC3">
                            <w:pPr>
                              <w:rPr>
                                <w:rFonts w:ascii="Arial" w:hAnsi="Arial" w:cs="Arial"/>
                              </w:rPr>
                            </w:pPr>
                            <w:r w:rsidRPr="00CF4CC3">
                              <w:rPr>
                                <w:rFonts w:ascii="Arial" w:hAnsi="Arial" w:cs="Arial"/>
                              </w:rPr>
                              <w:t>RAS, 1SC, 3LG, 6CM</w:t>
                            </w:r>
                          </w:p>
                        </w:tc>
                        <w:tc>
                          <w:tcPr>
                            <w:tcW w:w="708" w:type="dxa"/>
                          </w:tcPr>
                          <w:p w:rsidR="00CF4CC3" w:rsidRPr="00CF4CC3" w:rsidRDefault="00CF4CC3" w:rsidP="00CF4CC3">
                            <w:pPr>
                              <w:rPr>
                                <w:rFonts w:ascii="Arial" w:hAnsi="Arial" w:cs="Arial"/>
                              </w:rPr>
                            </w:pPr>
                            <w:r w:rsidRPr="00CF4CC3">
                              <w:rPr>
                                <w:rFonts w:ascii="Arial" w:hAnsi="Arial" w:cs="Arial"/>
                              </w:rPr>
                              <w:t>8:45</w:t>
                            </w:r>
                          </w:p>
                        </w:tc>
                        <w:tc>
                          <w:tcPr>
                            <w:tcW w:w="1182" w:type="dxa"/>
                          </w:tcPr>
                          <w:p w:rsidR="00CF4CC3" w:rsidRPr="00CF4CC3" w:rsidRDefault="00CF4CC3" w:rsidP="00CF4CC3">
                            <w:pPr>
                              <w:rPr>
                                <w:rFonts w:ascii="Arial" w:hAnsi="Arial" w:cs="Arial"/>
                              </w:rPr>
                            </w:pPr>
                            <w:r w:rsidRPr="00CF4CC3">
                              <w:rPr>
                                <w:rFonts w:ascii="Arial" w:hAnsi="Arial" w:cs="Arial"/>
                              </w:rPr>
                              <w:t>2:45</w:t>
                            </w:r>
                          </w:p>
                        </w:tc>
                        <w:tc>
                          <w:tcPr>
                            <w:tcW w:w="1268" w:type="dxa"/>
                          </w:tcPr>
                          <w:p w:rsidR="00CF4CC3" w:rsidRPr="00CF4CC3" w:rsidRDefault="00CF4CC3" w:rsidP="00CF4CC3">
                            <w:pPr>
                              <w:rPr>
                                <w:rFonts w:ascii="Arial" w:hAnsi="Arial" w:cs="Arial"/>
                              </w:rPr>
                            </w:pPr>
                            <w:r w:rsidRPr="00CF4CC3">
                              <w:rPr>
                                <w:rFonts w:ascii="Arial" w:hAnsi="Arial" w:cs="Arial"/>
                              </w:rPr>
                              <w:t>11:40</w:t>
                            </w:r>
                          </w:p>
                        </w:tc>
                        <w:tc>
                          <w:tcPr>
                            <w:tcW w:w="1267" w:type="dxa"/>
                          </w:tcPr>
                          <w:p w:rsidR="00CF4CC3" w:rsidRPr="00CF4CC3" w:rsidRDefault="00CF4CC3" w:rsidP="00CF4CC3">
                            <w:pPr>
                              <w:rPr>
                                <w:rFonts w:ascii="Arial" w:hAnsi="Arial" w:cs="Arial"/>
                              </w:rPr>
                            </w:pPr>
                            <w:r w:rsidRPr="00CF4CC3">
                              <w:rPr>
                                <w:rFonts w:ascii="Arial" w:hAnsi="Arial" w:cs="Arial"/>
                              </w:rPr>
                              <w:t>9:55 – 10:10</w:t>
                            </w:r>
                          </w:p>
                        </w:tc>
                        <w:tc>
                          <w:tcPr>
                            <w:tcW w:w="1406" w:type="dxa"/>
                          </w:tcPr>
                          <w:p w:rsidR="00CF4CC3" w:rsidRPr="00CF4CC3" w:rsidRDefault="00CF4CC3" w:rsidP="00CF4CC3">
                            <w:pPr>
                              <w:rPr>
                                <w:rFonts w:ascii="Arial" w:hAnsi="Arial" w:cs="Arial"/>
                              </w:rPr>
                            </w:pPr>
                            <w:r w:rsidRPr="00CF4CC3">
                              <w:rPr>
                                <w:rFonts w:ascii="Arial" w:hAnsi="Arial" w:cs="Arial"/>
                              </w:rPr>
                              <w:t>11:40 – 12:20</w:t>
                            </w:r>
                          </w:p>
                        </w:tc>
                      </w:tr>
                      <w:tr w:rsidR="00CF4CC3" w:rsidRPr="00CF4CC3" w:rsidTr="00CF4CC3">
                        <w:trPr>
                          <w:trHeight w:val="248"/>
                        </w:trPr>
                        <w:tc>
                          <w:tcPr>
                            <w:tcW w:w="985" w:type="dxa"/>
                          </w:tcPr>
                          <w:p w:rsidR="00CF4CC3" w:rsidRPr="00CF4CC3" w:rsidRDefault="00CF4CC3" w:rsidP="00CF4CC3">
                            <w:pPr>
                              <w:rPr>
                                <w:rFonts w:ascii="Arial" w:hAnsi="Arial" w:cs="Arial"/>
                              </w:rPr>
                            </w:pPr>
                            <w:r w:rsidRPr="00CF4CC3">
                              <w:rPr>
                                <w:rFonts w:ascii="Arial" w:hAnsi="Arial" w:cs="Arial"/>
                              </w:rPr>
                              <w:t>Group B</w:t>
                            </w:r>
                          </w:p>
                        </w:tc>
                        <w:tc>
                          <w:tcPr>
                            <w:tcW w:w="1826" w:type="dxa"/>
                          </w:tcPr>
                          <w:p w:rsidR="00CF4CC3" w:rsidRPr="00CF4CC3" w:rsidRDefault="00CF4CC3" w:rsidP="00CF4CC3">
                            <w:pPr>
                              <w:rPr>
                                <w:rFonts w:ascii="Arial" w:hAnsi="Arial" w:cs="Arial"/>
                              </w:rPr>
                            </w:pPr>
                            <w:r w:rsidRPr="00CF4CC3">
                              <w:rPr>
                                <w:rFonts w:ascii="Arial" w:hAnsi="Arial" w:cs="Arial"/>
                              </w:rPr>
                              <w:t>RZY, 1KD, 3CM, 6EW</w:t>
                            </w:r>
                          </w:p>
                        </w:tc>
                        <w:tc>
                          <w:tcPr>
                            <w:tcW w:w="708" w:type="dxa"/>
                          </w:tcPr>
                          <w:p w:rsidR="00CF4CC3" w:rsidRPr="00CF4CC3" w:rsidRDefault="00CF4CC3" w:rsidP="00CF4CC3">
                            <w:pPr>
                              <w:rPr>
                                <w:rFonts w:ascii="Arial" w:hAnsi="Arial" w:cs="Arial"/>
                              </w:rPr>
                            </w:pPr>
                            <w:r w:rsidRPr="00CF4CC3">
                              <w:rPr>
                                <w:rFonts w:ascii="Arial" w:hAnsi="Arial" w:cs="Arial"/>
                              </w:rPr>
                              <w:t>8:55</w:t>
                            </w:r>
                          </w:p>
                        </w:tc>
                        <w:tc>
                          <w:tcPr>
                            <w:tcW w:w="1182" w:type="dxa"/>
                          </w:tcPr>
                          <w:p w:rsidR="00CF4CC3" w:rsidRPr="00CF4CC3" w:rsidRDefault="00CF4CC3" w:rsidP="00CF4CC3">
                            <w:pPr>
                              <w:rPr>
                                <w:rFonts w:ascii="Arial" w:hAnsi="Arial" w:cs="Arial"/>
                              </w:rPr>
                            </w:pPr>
                            <w:r w:rsidRPr="00CF4CC3">
                              <w:rPr>
                                <w:rFonts w:ascii="Arial" w:hAnsi="Arial" w:cs="Arial"/>
                              </w:rPr>
                              <w:t>2:55</w:t>
                            </w:r>
                          </w:p>
                        </w:tc>
                        <w:tc>
                          <w:tcPr>
                            <w:tcW w:w="1268" w:type="dxa"/>
                          </w:tcPr>
                          <w:p w:rsidR="00CF4CC3" w:rsidRPr="00CF4CC3" w:rsidRDefault="00CF4CC3" w:rsidP="00CF4CC3">
                            <w:pPr>
                              <w:rPr>
                                <w:rFonts w:ascii="Arial" w:hAnsi="Arial" w:cs="Arial"/>
                              </w:rPr>
                            </w:pPr>
                            <w:r w:rsidRPr="00CF4CC3">
                              <w:rPr>
                                <w:rFonts w:ascii="Arial" w:hAnsi="Arial" w:cs="Arial"/>
                              </w:rPr>
                              <w:t>11:50</w:t>
                            </w:r>
                          </w:p>
                        </w:tc>
                        <w:tc>
                          <w:tcPr>
                            <w:tcW w:w="1267" w:type="dxa"/>
                          </w:tcPr>
                          <w:p w:rsidR="00CF4CC3" w:rsidRPr="00CF4CC3" w:rsidRDefault="00CF4CC3" w:rsidP="00CF4CC3">
                            <w:pPr>
                              <w:rPr>
                                <w:rFonts w:ascii="Arial" w:hAnsi="Arial" w:cs="Arial"/>
                              </w:rPr>
                            </w:pPr>
                            <w:r w:rsidRPr="00CF4CC3">
                              <w:rPr>
                                <w:rFonts w:ascii="Arial" w:hAnsi="Arial" w:cs="Arial"/>
                              </w:rPr>
                              <w:t>10:10 – 10:25</w:t>
                            </w:r>
                          </w:p>
                        </w:tc>
                        <w:tc>
                          <w:tcPr>
                            <w:tcW w:w="1406" w:type="dxa"/>
                          </w:tcPr>
                          <w:p w:rsidR="00CF4CC3" w:rsidRPr="00CF4CC3" w:rsidRDefault="00CF4CC3" w:rsidP="00CF4CC3">
                            <w:pPr>
                              <w:rPr>
                                <w:rFonts w:ascii="Arial" w:hAnsi="Arial" w:cs="Arial"/>
                              </w:rPr>
                            </w:pPr>
                            <w:r w:rsidRPr="00CF4CC3">
                              <w:rPr>
                                <w:rFonts w:ascii="Arial" w:hAnsi="Arial" w:cs="Arial"/>
                              </w:rPr>
                              <w:t>12:00 – 12:40</w:t>
                            </w:r>
                          </w:p>
                        </w:tc>
                      </w:tr>
                      <w:tr w:rsidR="00CF4CC3" w:rsidRPr="00CF4CC3" w:rsidTr="00CF4CC3">
                        <w:trPr>
                          <w:trHeight w:val="248"/>
                        </w:trPr>
                        <w:tc>
                          <w:tcPr>
                            <w:tcW w:w="985" w:type="dxa"/>
                          </w:tcPr>
                          <w:p w:rsidR="00CF4CC3" w:rsidRPr="00CF4CC3" w:rsidRDefault="00CF4CC3" w:rsidP="00CF4CC3">
                            <w:pPr>
                              <w:rPr>
                                <w:rFonts w:ascii="Arial" w:hAnsi="Arial" w:cs="Arial"/>
                              </w:rPr>
                            </w:pPr>
                            <w:r w:rsidRPr="00CF4CC3">
                              <w:rPr>
                                <w:rFonts w:ascii="Arial" w:hAnsi="Arial" w:cs="Arial"/>
                              </w:rPr>
                              <w:t>Group C</w:t>
                            </w:r>
                          </w:p>
                        </w:tc>
                        <w:tc>
                          <w:tcPr>
                            <w:tcW w:w="1826" w:type="dxa"/>
                          </w:tcPr>
                          <w:p w:rsidR="00CF4CC3" w:rsidRPr="00CF4CC3" w:rsidRDefault="00CF4CC3" w:rsidP="00CF4CC3">
                            <w:pPr>
                              <w:rPr>
                                <w:rFonts w:ascii="Arial" w:hAnsi="Arial" w:cs="Arial"/>
                              </w:rPr>
                            </w:pPr>
                            <w:r w:rsidRPr="00CF4CC3">
                              <w:rPr>
                                <w:rFonts w:ascii="Arial" w:hAnsi="Arial" w:cs="Arial"/>
                              </w:rPr>
                              <w:t>2FT, 4RR, 5CP</w:t>
                            </w:r>
                          </w:p>
                        </w:tc>
                        <w:tc>
                          <w:tcPr>
                            <w:tcW w:w="708" w:type="dxa"/>
                          </w:tcPr>
                          <w:p w:rsidR="00CF4CC3" w:rsidRPr="00CF4CC3" w:rsidRDefault="00CF4CC3" w:rsidP="00CF4CC3">
                            <w:pPr>
                              <w:rPr>
                                <w:rFonts w:ascii="Arial" w:hAnsi="Arial" w:cs="Arial"/>
                              </w:rPr>
                            </w:pPr>
                            <w:r w:rsidRPr="00CF4CC3">
                              <w:rPr>
                                <w:rFonts w:ascii="Arial" w:hAnsi="Arial" w:cs="Arial"/>
                              </w:rPr>
                              <w:t>9:05</w:t>
                            </w:r>
                          </w:p>
                        </w:tc>
                        <w:tc>
                          <w:tcPr>
                            <w:tcW w:w="1182" w:type="dxa"/>
                          </w:tcPr>
                          <w:p w:rsidR="00CF4CC3" w:rsidRPr="00CF4CC3" w:rsidRDefault="00CF4CC3" w:rsidP="00CF4CC3">
                            <w:pPr>
                              <w:rPr>
                                <w:rFonts w:ascii="Arial" w:hAnsi="Arial" w:cs="Arial"/>
                              </w:rPr>
                            </w:pPr>
                            <w:r w:rsidRPr="00CF4CC3">
                              <w:rPr>
                                <w:rFonts w:ascii="Arial" w:hAnsi="Arial" w:cs="Arial"/>
                              </w:rPr>
                              <w:t>3:05</w:t>
                            </w:r>
                          </w:p>
                        </w:tc>
                        <w:tc>
                          <w:tcPr>
                            <w:tcW w:w="1268" w:type="dxa"/>
                          </w:tcPr>
                          <w:p w:rsidR="00CF4CC3" w:rsidRPr="00CF4CC3" w:rsidRDefault="00CF4CC3" w:rsidP="00CF4CC3">
                            <w:pPr>
                              <w:rPr>
                                <w:rFonts w:ascii="Arial" w:hAnsi="Arial" w:cs="Arial"/>
                              </w:rPr>
                            </w:pPr>
                            <w:r w:rsidRPr="00CF4CC3">
                              <w:rPr>
                                <w:rFonts w:ascii="Arial" w:hAnsi="Arial" w:cs="Arial"/>
                              </w:rPr>
                              <w:t>12:00</w:t>
                            </w:r>
                          </w:p>
                        </w:tc>
                        <w:tc>
                          <w:tcPr>
                            <w:tcW w:w="1267" w:type="dxa"/>
                          </w:tcPr>
                          <w:p w:rsidR="00CF4CC3" w:rsidRPr="00CF4CC3" w:rsidRDefault="00CF4CC3" w:rsidP="00CF4CC3">
                            <w:pPr>
                              <w:rPr>
                                <w:rFonts w:ascii="Arial" w:hAnsi="Arial" w:cs="Arial"/>
                              </w:rPr>
                            </w:pPr>
                            <w:r w:rsidRPr="00CF4CC3">
                              <w:rPr>
                                <w:rFonts w:ascii="Arial" w:hAnsi="Arial" w:cs="Arial"/>
                              </w:rPr>
                              <w:t>10:25 – 10:40</w:t>
                            </w:r>
                          </w:p>
                        </w:tc>
                        <w:tc>
                          <w:tcPr>
                            <w:tcW w:w="1406" w:type="dxa"/>
                          </w:tcPr>
                          <w:p w:rsidR="00CF4CC3" w:rsidRPr="00CF4CC3" w:rsidRDefault="00CF4CC3" w:rsidP="00CF4CC3">
                            <w:pPr>
                              <w:rPr>
                                <w:rFonts w:ascii="Arial" w:hAnsi="Arial" w:cs="Arial"/>
                              </w:rPr>
                            </w:pPr>
                            <w:r w:rsidRPr="00CF4CC3">
                              <w:rPr>
                                <w:rFonts w:ascii="Arial" w:hAnsi="Arial" w:cs="Arial"/>
                              </w:rPr>
                              <w:t>12:20 – 1:00</w:t>
                            </w:r>
                          </w:p>
                        </w:tc>
                      </w:tr>
                      <w:tr w:rsidR="00CF4CC3" w:rsidRPr="00CF4CC3" w:rsidTr="00CF4CC3">
                        <w:trPr>
                          <w:trHeight w:val="248"/>
                        </w:trPr>
                        <w:tc>
                          <w:tcPr>
                            <w:tcW w:w="985" w:type="dxa"/>
                          </w:tcPr>
                          <w:p w:rsidR="00CF4CC3" w:rsidRPr="00CF4CC3" w:rsidRDefault="00CF4CC3" w:rsidP="00CF4CC3">
                            <w:pPr>
                              <w:rPr>
                                <w:rFonts w:ascii="Arial" w:hAnsi="Arial" w:cs="Arial"/>
                              </w:rPr>
                            </w:pPr>
                            <w:r w:rsidRPr="00CF4CC3">
                              <w:rPr>
                                <w:rFonts w:ascii="Arial" w:hAnsi="Arial" w:cs="Arial"/>
                              </w:rPr>
                              <w:t>Group D</w:t>
                            </w:r>
                          </w:p>
                        </w:tc>
                        <w:tc>
                          <w:tcPr>
                            <w:tcW w:w="1826" w:type="dxa"/>
                          </w:tcPr>
                          <w:p w:rsidR="00CF4CC3" w:rsidRPr="00CF4CC3" w:rsidRDefault="00CF4CC3" w:rsidP="00CF4CC3">
                            <w:pPr>
                              <w:rPr>
                                <w:rFonts w:ascii="Arial" w:hAnsi="Arial" w:cs="Arial"/>
                              </w:rPr>
                            </w:pPr>
                            <w:r w:rsidRPr="00CF4CC3">
                              <w:rPr>
                                <w:rFonts w:ascii="Arial" w:hAnsi="Arial" w:cs="Arial"/>
                              </w:rPr>
                              <w:t>2NB, 4SM, 5DT</w:t>
                            </w:r>
                          </w:p>
                        </w:tc>
                        <w:tc>
                          <w:tcPr>
                            <w:tcW w:w="708" w:type="dxa"/>
                          </w:tcPr>
                          <w:p w:rsidR="00CF4CC3" w:rsidRPr="00CF4CC3" w:rsidRDefault="00CF4CC3" w:rsidP="00CF4CC3">
                            <w:pPr>
                              <w:rPr>
                                <w:rFonts w:ascii="Arial" w:hAnsi="Arial" w:cs="Arial"/>
                              </w:rPr>
                            </w:pPr>
                            <w:r w:rsidRPr="00CF4CC3">
                              <w:rPr>
                                <w:rFonts w:ascii="Arial" w:hAnsi="Arial" w:cs="Arial"/>
                              </w:rPr>
                              <w:t>9:15</w:t>
                            </w:r>
                          </w:p>
                        </w:tc>
                        <w:tc>
                          <w:tcPr>
                            <w:tcW w:w="1182" w:type="dxa"/>
                          </w:tcPr>
                          <w:p w:rsidR="00CF4CC3" w:rsidRPr="00CF4CC3" w:rsidRDefault="00CF4CC3" w:rsidP="00CF4CC3">
                            <w:pPr>
                              <w:rPr>
                                <w:rFonts w:ascii="Arial" w:hAnsi="Arial" w:cs="Arial"/>
                              </w:rPr>
                            </w:pPr>
                            <w:r w:rsidRPr="00CF4CC3">
                              <w:rPr>
                                <w:rFonts w:ascii="Arial" w:hAnsi="Arial" w:cs="Arial"/>
                              </w:rPr>
                              <w:t>3:15</w:t>
                            </w:r>
                          </w:p>
                        </w:tc>
                        <w:tc>
                          <w:tcPr>
                            <w:tcW w:w="1268" w:type="dxa"/>
                          </w:tcPr>
                          <w:p w:rsidR="00CF4CC3" w:rsidRPr="00CF4CC3" w:rsidRDefault="00CF4CC3" w:rsidP="00CF4CC3">
                            <w:pPr>
                              <w:rPr>
                                <w:rFonts w:ascii="Arial" w:hAnsi="Arial" w:cs="Arial"/>
                              </w:rPr>
                            </w:pPr>
                            <w:r w:rsidRPr="00CF4CC3">
                              <w:rPr>
                                <w:rFonts w:ascii="Arial" w:hAnsi="Arial" w:cs="Arial"/>
                              </w:rPr>
                              <w:t>12:10</w:t>
                            </w:r>
                          </w:p>
                        </w:tc>
                        <w:tc>
                          <w:tcPr>
                            <w:tcW w:w="1267" w:type="dxa"/>
                          </w:tcPr>
                          <w:p w:rsidR="00CF4CC3" w:rsidRPr="00CF4CC3" w:rsidRDefault="00CF4CC3" w:rsidP="00CF4CC3">
                            <w:pPr>
                              <w:rPr>
                                <w:rFonts w:ascii="Arial" w:hAnsi="Arial" w:cs="Arial"/>
                              </w:rPr>
                            </w:pPr>
                            <w:r w:rsidRPr="00CF4CC3">
                              <w:rPr>
                                <w:rFonts w:ascii="Arial" w:hAnsi="Arial" w:cs="Arial"/>
                              </w:rPr>
                              <w:t>10:40 - 10:55</w:t>
                            </w:r>
                          </w:p>
                        </w:tc>
                        <w:tc>
                          <w:tcPr>
                            <w:tcW w:w="1406" w:type="dxa"/>
                          </w:tcPr>
                          <w:p w:rsidR="00CF4CC3" w:rsidRPr="00CF4CC3" w:rsidRDefault="00CF4CC3" w:rsidP="00CF4CC3">
                            <w:pPr>
                              <w:rPr>
                                <w:rFonts w:ascii="Arial" w:hAnsi="Arial" w:cs="Arial"/>
                              </w:rPr>
                            </w:pPr>
                            <w:r w:rsidRPr="00CF4CC3">
                              <w:rPr>
                                <w:rFonts w:ascii="Arial" w:hAnsi="Arial" w:cs="Arial"/>
                              </w:rPr>
                              <w:t>12:40 – 1:20</w:t>
                            </w:r>
                          </w:p>
                        </w:tc>
                      </w:tr>
                      <w:tr w:rsidR="00CF4CC3" w:rsidRPr="00CF4CC3" w:rsidTr="00CF4CC3">
                        <w:trPr>
                          <w:trHeight w:val="248"/>
                        </w:trPr>
                        <w:tc>
                          <w:tcPr>
                            <w:tcW w:w="8642" w:type="dxa"/>
                            <w:gridSpan w:val="7"/>
                          </w:tcPr>
                          <w:p w:rsidR="00CF4CC3" w:rsidRPr="00CF4CC3" w:rsidRDefault="00CF4CC3" w:rsidP="00CF4CC3">
                            <w:pPr>
                              <w:rPr>
                                <w:rFonts w:ascii="Arial" w:hAnsi="Arial" w:cs="Arial"/>
                              </w:rPr>
                            </w:pPr>
                            <w:r w:rsidRPr="00CF4CC3">
                              <w:rPr>
                                <w:rFonts w:ascii="Arial" w:hAnsi="Arial" w:cs="Arial"/>
                              </w:rPr>
                              <w:t>Nursery times will be arranged separately with parents.</w:t>
                            </w:r>
                          </w:p>
                        </w:tc>
                      </w:tr>
                    </w:tbl>
                    <w:p w:rsidR="00B00BB6" w:rsidRDefault="00B00BB6" w:rsidP="00D340A5"/>
                    <w:p w:rsidR="00CF4CC3" w:rsidRDefault="00CF4CC3" w:rsidP="00CF4CC3">
                      <w:pPr>
                        <w:rPr>
                          <w:rFonts w:ascii="Arial" w:hAnsi="Arial" w:cs="Arial"/>
                          <w:sz w:val="22"/>
                        </w:rPr>
                      </w:pPr>
                      <w:r w:rsidRPr="00CF4CC3">
                        <w:rPr>
                          <w:rFonts w:ascii="Arial" w:hAnsi="Arial" w:cs="Arial"/>
                          <w:sz w:val="22"/>
                        </w:rPr>
                        <w:t>Break times and lunchtimes will also be staggered. Children will have to remain in school for their lunch, except on Fridays, when we will close at lunchtime (see below). Children will have a packed lunch in the classroom. I have attached a timetable to show what this will look like.</w:t>
                      </w:r>
                    </w:p>
                    <w:p w:rsidR="00CF4CC3" w:rsidRPr="00CF4CC3" w:rsidRDefault="00CF4CC3" w:rsidP="00CF4CC3">
                      <w:pPr>
                        <w:rPr>
                          <w:rFonts w:ascii="Arial" w:hAnsi="Arial" w:cs="Arial"/>
                          <w:sz w:val="22"/>
                        </w:rPr>
                      </w:pPr>
                    </w:p>
                    <w:p w:rsidR="00CF4CC3" w:rsidRPr="00CF4CC3" w:rsidRDefault="00CF4CC3" w:rsidP="00CF4CC3">
                      <w:pPr>
                        <w:rPr>
                          <w:rFonts w:ascii="Arial" w:hAnsi="Arial" w:cs="Arial"/>
                          <w:b/>
                          <w:sz w:val="22"/>
                        </w:rPr>
                      </w:pPr>
                      <w:r w:rsidRPr="00CF4CC3">
                        <w:rPr>
                          <w:rFonts w:ascii="Arial" w:hAnsi="Arial" w:cs="Arial"/>
                          <w:b/>
                          <w:sz w:val="22"/>
                        </w:rPr>
                        <w:t>Pick up and drop off</w:t>
                      </w:r>
                    </w:p>
                    <w:p w:rsidR="00CF4CC3" w:rsidRPr="00CF4CC3" w:rsidRDefault="00CF4CC3" w:rsidP="00CF4CC3">
                      <w:pPr>
                        <w:rPr>
                          <w:rFonts w:ascii="Arial" w:hAnsi="Arial" w:cs="Arial"/>
                          <w:sz w:val="22"/>
                        </w:rPr>
                      </w:pPr>
                      <w:r w:rsidRPr="00CF4CC3">
                        <w:rPr>
                          <w:rFonts w:ascii="Arial" w:hAnsi="Arial" w:cs="Arial"/>
                          <w:sz w:val="22"/>
                        </w:rPr>
                        <w:t xml:space="preserve">Each phase of school will have designated drop off area. </w:t>
                      </w:r>
                    </w:p>
                    <w:p w:rsidR="00CF4CC3" w:rsidRPr="00CF4CC3" w:rsidRDefault="00CF4CC3" w:rsidP="00CF4CC3">
                      <w:pPr>
                        <w:rPr>
                          <w:rFonts w:ascii="Arial" w:hAnsi="Arial" w:cs="Arial"/>
                          <w:sz w:val="22"/>
                        </w:rPr>
                      </w:pPr>
                      <w:r w:rsidRPr="00CF4CC3">
                        <w:rPr>
                          <w:rFonts w:ascii="Arial" w:hAnsi="Arial" w:cs="Arial"/>
                          <w:sz w:val="22"/>
                        </w:rPr>
                        <w:t>Nursery – Nursery doors</w:t>
                      </w:r>
                    </w:p>
                    <w:p w:rsidR="00CF4CC3" w:rsidRPr="00CF4CC3" w:rsidRDefault="00CF4CC3" w:rsidP="00CF4CC3">
                      <w:pPr>
                        <w:rPr>
                          <w:rFonts w:ascii="Arial" w:hAnsi="Arial" w:cs="Arial"/>
                          <w:sz w:val="22"/>
                        </w:rPr>
                      </w:pPr>
                      <w:r w:rsidRPr="00CF4CC3">
                        <w:rPr>
                          <w:rFonts w:ascii="Arial" w:hAnsi="Arial" w:cs="Arial"/>
                          <w:sz w:val="22"/>
                        </w:rPr>
                        <w:t>Reception – Reception entrance</w:t>
                      </w:r>
                    </w:p>
                    <w:p w:rsidR="00CF4CC3" w:rsidRPr="00CF4CC3" w:rsidRDefault="00CF4CC3" w:rsidP="00CF4CC3">
                      <w:pPr>
                        <w:rPr>
                          <w:rFonts w:ascii="Arial" w:hAnsi="Arial" w:cs="Arial"/>
                          <w:sz w:val="22"/>
                        </w:rPr>
                      </w:pPr>
                      <w:r w:rsidRPr="00CF4CC3">
                        <w:rPr>
                          <w:rFonts w:ascii="Arial" w:hAnsi="Arial" w:cs="Arial"/>
                          <w:sz w:val="22"/>
                        </w:rPr>
                        <w:t>Years 1/2 – Playground entrance</w:t>
                      </w:r>
                    </w:p>
                    <w:p w:rsidR="00CF4CC3" w:rsidRPr="00CF4CC3" w:rsidRDefault="00CF4CC3" w:rsidP="00CF4CC3">
                      <w:pPr>
                        <w:rPr>
                          <w:rFonts w:ascii="Arial" w:hAnsi="Arial" w:cs="Arial"/>
                          <w:sz w:val="22"/>
                        </w:rPr>
                      </w:pPr>
                      <w:r w:rsidRPr="00CF4CC3">
                        <w:rPr>
                          <w:rFonts w:ascii="Arial" w:hAnsi="Arial" w:cs="Arial"/>
                          <w:sz w:val="22"/>
                        </w:rPr>
                        <w:t xml:space="preserve">Years 3/4 - Victoria Road entrance </w:t>
                      </w:r>
                    </w:p>
                    <w:p w:rsidR="00CF4CC3" w:rsidRPr="00CF4CC3" w:rsidRDefault="00CF4CC3" w:rsidP="00CF4CC3">
                      <w:pPr>
                        <w:rPr>
                          <w:rFonts w:ascii="Arial" w:hAnsi="Arial" w:cs="Arial"/>
                          <w:sz w:val="22"/>
                        </w:rPr>
                      </w:pPr>
                      <w:r w:rsidRPr="00CF4CC3">
                        <w:rPr>
                          <w:rFonts w:ascii="Arial" w:hAnsi="Arial" w:cs="Arial"/>
                          <w:sz w:val="22"/>
                        </w:rPr>
                        <w:t>Year 5/6 – Main entrance</w:t>
                      </w:r>
                    </w:p>
                    <w:p w:rsidR="00CF4CC3" w:rsidRPr="00CF4CC3" w:rsidRDefault="00CF4CC3" w:rsidP="00D340A5">
                      <w:pPr>
                        <w:rPr>
                          <w:rFonts w:ascii="Arial" w:hAnsi="Arial" w:cs="Arial"/>
                          <w:sz w:val="22"/>
                        </w:rPr>
                      </w:pPr>
                    </w:p>
                  </w:txbxContent>
                </v:textbox>
              </v:shape>
            </w:pict>
          </mc:Fallback>
        </mc:AlternateContent>
      </w:r>
    </w:p>
    <w:p w:rsidR="007B4FA4" w:rsidRDefault="00CF4CC3" w:rsidP="004D62C3">
      <w:pPr>
        <w:jc w:val="center"/>
      </w:pPr>
      <w:r>
        <w:rPr>
          <w:noProof/>
          <w:sz w:val="52"/>
        </w:rPr>
        <mc:AlternateContent>
          <mc:Choice Requires="wps">
            <w:drawing>
              <wp:anchor distT="0" distB="0" distL="114300" distR="114300" simplePos="0" relativeHeight="251667968" behindDoc="0" locked="0" layoutInCell="1" allowOverlap="1" wp14:anchorId="5602D9E6" wp14:editId="466E3EF8">
                <wp:simplePos x="0" y="0"/>
                <wp:positionH relativeFrom="column">
                  <wp:posOffset>-1055370</wp:posOffset>
                </wp:positionH>
                <wp:positionV relativeFrom="paragraph">
                  <wp:posOffset>265430</wp:posOffset>
                </wp:positionV>
                <wp:extent cx="876300" cy="704850"/>
                <wp:effectExtent l="0" t="0" r="0" b="0"/>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9DC" w:rsidRDefault="007849DC">
                            <w:r>
                              <w:rPr>
                                <w:noProof/>
                              </w:rPr>
                              <w:drawing>
                                <wp:inline distT="0" distB="0" distL="0" distR="0" wp14:anchorId="35B21201" wp14:editId="0B696EA2">
                                  <wp:extent cx="714375" cy="504640"/>
                                  <wp:effectExtent l="0" t="0" r="0" b="0"/>
                                  <wp:docPr id="15" name="Picture 14" descr="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jpg"/>
                                          <pic:cNvPicPr/>
                                        </pic:nvPicPr>
                                        <pic:blipFill>
                                          <a:blip r:embed="rId11"/>
                                          <a:stretch>
                                            <a:fillRect/>
                                          </a:stretch>
                                        </pic:blipFill>
                                        <pic:spPr>
                                          <a:xfrm>
                                            <a:off x="0" y="0"/>
                                            <a:ext cx="722974" cy="51071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02D9E6" id="Text Box 38" o:spid="_x0000_s1029" type="#_x0000_t202" style="position:absolute;left:0;text-align:left;margin-left:-83.1pt;margin-top:20.9pt;width:69pt;height:5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" stroked="f">
                <v:textbox>
                  <w:txbxContent>
                    <w:p w:rsidR="007849DC" w:rsidRDefault="007849DC">
                      <w:r>
                        <w:rPr>
                          <w:noProof/>
                        </w:rPr>
                        <w:drawing>
                          <wp:inline distT="0" distB="0" distL="0" distR="0" wp14:anchorId="35B21201" wp14:editId="0B696EA2">
                            <wp:extent cx="714375" cy="504640"/>
                            <wp:effectExtent l="0" t="0" r="0" b="0"/>
                            <wp:docPr id="15" name="Picture 14" descr="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jpg"/>
                                    <pic:cNvPicPr/>
                                  </pic:nvPicPr>
                                  <pic:blipFill>
                                    <a:blip r:embed="rId12"/>
                                    <a:stretch>
                                      <a:fillRect/>
                                    </a:stretch>
                                  </pic:blipFill>
                                  <pic:spPr>
                                    <a:xfrm>
                                      <a:off x="0" y="0"/>
                                      <a:ext cx="722974" cy="510714"/>
                                    </a:xfrm>
                                    <a:prstGeom prst="rect">
                                      <a:avLst/>
                                    </a:prstGeom>
                                  </pic:spPr>
                                </pic:pic>
                              </a:graphicData>
                            </a:graphic>
                          </wp:inline>
                        </w:drawing>
                      </w:r>
                    </w:p>
                  </w:txbxContent>
                </v:textbox>
              </v:shape>
            </w:pict>
          </mc:Fallback>
        </mc:AlternateContent>
      </w:r>
    </w:p>
    <w:p w:rsidR="007B4FA4" w:rsidRDefault="007B4FA4"/>
    <w:p w:rsidR="007B4FA4" w:rsidRDefault="007B4FA4"/>
    <w:p w:rsidR="007B4FA4" w:rsidRDefault="007B4FA4" w:rsidP="004D62C3">
      <w:pPr>
        <w:ind w:left="993"/>
      </w:pPr>
    </w:p>
    <w:p w:rsidR="007B4FA4" w:rsidRDefault="007B4FA4"/>
    <w:p w:rsidR="007B4FA4" w:rsidRDefault="007B4FA4">
      <w:pPr>
        <w:rPr>
          <w:color w:val="000000"/>
          <w:sz w:val="24"/>
          <w:szCs w:val="24"/>
        </w:rPr>
      </w:pPr>
    </w:p>
    <w:p w:rsidR="004D62C3" w:rsidRDefault="004D62C3"/>
    <w:p w:rsidR="004D62C3" w:rsidRDefault="00ED741C">
      <w:r>
        <w:rPr>
          <w:noProof/>
        </w:rPr>
        <mc:AlternateContent>
          <mc:Choice Requires="wps">
            <w:drawing>
              <wp:anchor distT="0" distB="0" distL="114300" distR="114300" simplePos="0" relativeHeight="251656704" behindDoc="0" locked="0" layoutInCell="1" allowOverlap="1">
                <wp:simplePos x="0" y="0"/>
                <wp:positionH relativeFrom="column">
                  <wp:posOffset>-1022985</wp:posOffset>
                </wp:positionH>
                <wp:positionV relativeFrom="paragraph">
                  <wp:posOffset>179705</wp:posOffset>
                </wp:positionV>
                <wp:extent cx="1002665" cy="586740"/>
                <wp:effectExtent l="3810" t="3810" r="3175" b="0"/>
                <wp:wrapSquare wrapText="bothSides"/>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9DC" w:rsidRPr="00984950" w:rsidRDefault="007849DC" w:rsidP="005642FB">
                            <w:pPr>
                              <w:jc w:val="center"/>
                              <w:rPr>
                                <w:rFonts w:cs="Arial"/>
                              </w:rPr>
                            </w:pPr>
                            <w:r>
                              <w:rPr>
                                <w:rFonts w:cs="Arial"/>
                                <w:noProof/>
                              </w:rPr>
                              <w:drawing>
                                <wp:inline distT="0" distB="0" distL="0" distR="0">
                                  <wp:extent cx="790575" cy="495300"/>
                                  <wp:effectExtent l="19050" t="0" r="9525" b="0"/>
                                  <wp:docPr id="26" name="Picture 26"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
                                          <pic:cNvPicPr>
                                            <a:picLocks noChangeAspect="1" noChangeArrowheads="1"/>
                                          </pic:cNvPicPr>
                                        </pic:nvPicPr>
                                        <pic:blipFill>
                                          <a:blip r:embed="rId13"/>
                                          <a:srcRect/>
                                          <a:stretch>
                                            <a:fillRect/>
                                          </a:stretch>
                                        </pic:blipFill>
                                        <pic:spPr bwMode="auto">
                                          <a:xfrm>
                                            <a:off x="0" y="0"/>
                                            <a:ext cx="790575" cy="4953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80.55pt;margin-top:14.15pt;width:78.95pt;height:46.2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9FAgwIAABY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" stroked="f">
                <v:textbox style="mso-fit-shape-to-text:t">
                  <w:txbxContent>
                    <w:p w:rsidR="007849DC" w:rsidRPr="00984950" w:rsidRDefault="007849DC" w:rsidP="005642FB">
                      <w:pPr>
                        <w:jc w:val="center"/>
                        <w:rPr>
                          <w:rFonts w:cs="Arial"/>
                        </w:rPr>
                      </w:pPr>
                      <w:r>
                        <w:rPr>
                          <w:rFonts w:cs="Arial"/>
                          <w:noProof/>
                        </w:rPr>
                        <w:drawing>
                          <wp:inline distT="0" distB="0" distL="0" distR="0">
                            <wp:extent cx="790575" cy="495300"/>
                            <wp:effectExtent l="19050" t="0" r="9525" b="0"/>
                            <wp:docPr id="26" name="Picture 26"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
                                    <pic:cNvPicPr>
                                      <a:picLocks noChangeAspect="1" noChangeArrowheads="1"/>
                                    </pic:cNvPicPr>
                                  </pic:nvPicPr>
                                  <pic:blipFill>
                                    <a:blip r:embed="rId14"/>
                                    <a:srcRect/>
                                    <a:stretch>
                                      <a:fillRect/>
                                    </a:stretch>
                                  </pic:blipFill>
                                  <pic:spPr bwMode="auto">
                                    <a:xfrm>
                                      <a:off x="0" y="0"/>
                                      <a:ext cx="790575" cy="495300"/>
                                    </a:xfrm>
                                    <a:prstGeom prst="rect">
                                      <a:avLst/>
                                    </a:prstGeom>
                                    <a:noFill/>
                                    <a:ln w="9525">
                                      <a:noFill/>
                                      <a:miter lim="800000"/>
                                      <a:headEnd/>
                                      <a:tailEnd/>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-898525</wp:posOffset>
                </wp:positionH>
                <wp:positionV relativeFrom="paragraph">
                  <wp:posOffset>86995</wp:posOffset>
                </wp:positionV>
                <wp:extent cx="240665" cy="237490"/>
                <wp:effectExtent l="4445" t="0" r="2540" b="3810"/>
                <wp:wrapSquare wrapText="bothSides"/>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9DC" w:rsidRPr="00E86E6C" w:rsidRDefault="007849DC">
                            <w:pPr>
                              <w:rPr>
                                <w:rFonts w:cs="Arial"/>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margin-left:-70.75pt;margin-top:6.85pt;width:18.95pt;height:18.7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" stroked="f">
                <v:textbox style="mso-fit-shape-to-text:t">
                  <w:txbxContent>
                    <w:p w:rsidR="007849DC" w:rsidRPr="00E86E6C" w:rsidRDefault="007849DC">
                      <w:pPr>
                        <w:rPr>
                          <w:rFonts w:cs="Arial"/>
                        </w:rPr>
                      </w:pPr>
                    </w:p>
                  </w:txbxContent>
                </v:textbox>
                <w10:wrap type="square"/>
              </v:shape>
            </w:pict>
          </mc:Fallback>
        </mc:AlternateContent>
      </w:r>
    </w:p>
    <w:p w:rsidR="004D62C3" w:rsidRDefault="004D62C3">
      <w:pPr>
        <w:rPr>
          <w:color w:val="000000"/>
          <w:sz w:val="24"/>
          <w:szCs w:val="24"/>
        </w:rPr>
      </w:pPr>
    </w:p>
    <w:p w:rsidR="004D62C3" w:rsidRDefault="004D62C3"/>
    <w:p w:rsidR="007B4FA4" w:rsidRDefault="007B4FA4"/>
    <w:p w:rsidR="007B4FA4" w:rsidRDefault="00ED741C">
      <w:r>
        <w:rPr>
          <w:noProof/>
        </w:rPr>
        <mc:AlternateContent>
          <mc:Choice Requires="wps">
            <w:drawing>
              <wp:anchor distT="0" distB="0" distL="114300" distR="114300" simplePos="0" relativeHeight="251655680" behindDoc="0" locked="0" layoutInCell="1" allowOverlap="1">
                <wp:simplePos x="0" y="0"/>
                <wp:positionH relativeFrom="column">
                  <wp:posOffset>-1054100</wp:posOffset>
                </wp:positionH>
                <wp:positionV relativeFrom="paragraph">
                  <wp:posOffset>68580</wp:posOffset>
                </wp:positionV>
                <wp:extent cx="240665" cy="237490"/>
                <wp:effectExtent l="0" t="635" r="0" b="0"/>
                <wp:wrapSquare wrapText="bothSides"/>
                <wp:docPr id="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9DC" w:rsidRPr="00BD5601" w:rsidRDefault="007849D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83pt;margin-top:5.4pt;width:18.95pt;height:18.7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" stroked="f">
                <v:textbox style="mso-fit-shape-to-text:t">
                  <w:txbxContent>
                    <w:p w:rsidR="007849DC" w:rsidRPr="00BD5601" w:rsidRDefault="007849DC"/>
                  </w:txbxContent>
                </v:textbox>
                <w10:wrap type="square"/>
              </v:shape>
            </w:pict>
          </mc:Fallback>
        </mc:AlternateContent>
      </w:r>
    </w:p>
    <w:p w:rsidR="007B4FA4" w:rsidRDefault="007B4FA4"/>
    <w:p w:rsidR="007B4FA4" w:rsidRDefault="00ED741C">
      <w:r>
        <w:rPr>
          <w:noProof/>
        </w:rPr>
        <mc:AlternateContent>
          <mc:Choice Requires="wps">
            <w:drawing>
              <wp:anchor distT="0" distB="0" distL="114300" distR="114300" simplePos="0" relativeHeight="251659776" behindDoc="0" locked="0" layoutInCell="1" allowOverlap="1">
                <wp:simplePos x="0" y="0"/>
                <wp:positionH relativeFrom="column">
                  <wp:posOffset>-1128395</wp:posOffset>
                </wp:positionH>
                <wp:positionV relativeFrom="paragraph">
                  <wp:posOffset>269875</wp:posOffset>
                </wp:positionV>
                <wp:extent cx="1144905" cy="939165"/>
                <wp:effectExtent l="3175" t="0" r="4445" b="0"/>
                <wp:wrapNone/>
                <wp:docPr id="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939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9DC" w:rsidRDefault="007849DC">
                            <w:r>
                              <w:rPr>
                                <w:noProof/>
                                <w:sz w:val="24"/>
                                <w:szCs w:val="24"/>
                              </w:rPr>
                              <w:drawing>
                                <wp:inline distT="0" distB="0" distL="0" distR="0">
                                  <wp:extent cx="942878" cy="8477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942878" cy="8477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33" type="#_x0000_t202" style="position:absolute;margin-left:-88.85pt;margin-top:21.25pt;width:90.15pt;height:73.9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" stroked="f">
                <v:textbox style="mso-fit-shape-to-text:t">
                  <w:txbxContent>
                    <w:p w:rsidR="007849DC" w:rsidRDefault="007849DC">
                      <w:r>
                        <w:rPr>
                          <w:noProof/>
                          <w:sz w:val="24"/>
                          <w:szCs w:val="24"/>
                        </w:rPr>
                        <w:drawing>
                          <wp:inline distT="0" distB="0" distL="0" distR="0">
                            <wp:extent cx="942878" cy="8477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942878" cy="847725"/>
                                    </a:xfrm>
                                    <a:prstGeom prst="rect">
                                      <a:avLst/>
                                    </a:prstGeom>
                                    <a:noFill/>
                                    <a:ln w="9525">
                                      <a:noFill/>
                                      <a:miter lim="800000"/>
                                      <a:headEnd/>
                                      <a:tailEnd/>
                                    </a:ln>
                                  </pic:spPr>
                                </pic:pic>
                              </a:graphicData>
                            </a:graphic>
                          </wp:inline>
                        </w:drawing>
                      </w:r>
                    </w:p>
                  </w:txbxContent>
                </v:textbox>
              </v:shape>
            </w:pict>
          </mc:Fallback>
        </mc:AlternateContent>
      </w:r>
    </w:p>
    <w:p w:rsidR="007B4FA4" w:rsidRDefault="007B4FA4"/>
    <w:p w:rsidR="007B4FA4" w:rsidRDefault="007B4FA4"/>
    <w:p w:rsidR="007B4FA4" w:rsidRDefault="007B4FA4"/>
    <w:p w:rsidR="007B4FA4" w:rsidRDefault="007B4FA4"/>
    <w:p w:rsidR="007B4FA4" w:rsidRDefault="007B4FA4"/>
    <w:p w:rsidR="007B4FA4" w:rsidRDefault="007B4FA4"/>
    <w:p w:rsidR="007B4FA4" w:rsidRDefault="007B4FA4"/>
    <w:p w:rsidR="007B4FA4" w:rsidRDefault="00ED741C">
      <w:r>
        <w:rPr>
          <w:noProof/>
          <w:color w:val="000000"/>
          <w:sz w:val="24"/>
          <w:szCs w:val="24"/>
        </w:rPr>
        <mc:AlternateContent>
          <mc:Choice Requires="wps">
            <w:drawing>
              <wp:anchor distT="0" distB="0" distL="114300" distR="114300" simplePos="0" relativeHeight="251654656" behindDoc="0" locked="0" layoutInCell="1" allowOverlap="1">
                <wp:simplePos x="0" y="0"/>
                <wp:positionH relativeFrom="column">
                  <wp:posOffset>-1022985</wp:posOffset>
                </wp:positionH>
                <wp:positionV relativeFrom="paragraph">
                  <wp:posOffset>237490</wp:posOffset>
                </wp:positionV>
                <wp:extent cx="1036320" cy="820420"/>
                <wp:effectExtent l="3810" t="1270" r="0" b="0"/>
                <wp:wrapSquare wrapText="bothSides"/>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820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9DC" w:rsidRDefault="007849DC" w:rsidP="004D62C3">
                            <w:r>
                              <w:t xml:space="preserve">    </w:t>
                            </w:r>
                            <w:r>
                              <w:rPr>
                                <w:noProof/>
                              </w:rPr>
                              <w:drawing>
                                <wp:inline distT="0" distB="0" distL="0" distR="0">
                                  <wp:extent cx="552450" cy="409575"/>
                                  <wp:effectExtent l="19050" t="0" r="0" b="0"/>
                                  <wp:docPr id="9" name="Picture 9" descr="﷨ﷰ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ﷰx"/>
                                          <pic:cNvPicPr>
                                            <a:picLocks noChangeAspect="1" noChangeArrowheads="1"/>
                                          </pic:cNvPicPr>
                                        </pic:nvPicPr>
                                        <pic:blipFill>
                                          <a:blip r:embed="rId17"/>
                                          <a:srcRect/>
                                          <a:stretch>
                                            <a:fillRect/>
                                          </a:stretch>
                                        </pic:blipFill>
                                        <pic:spPr bwMode="auto">
                                          <a:xfrm>
                                            <a:off x="0" y="0"/>
                                            <a:ext cx="552450" cy="409575"/>
                                          </a:xfrm>
                                          <a:prstGeom prst="rect">
                                            <a:avLst/>
                                          </a:prstGeom>
                                          <a:noFill/>
                                          <a:ln w="9525">
                                            <a:noFill/>
                                            <a:miter lim="800000"/>
                                            <a:headEnd/>
                                            <a:tailEnd/>
                                          </a:ln>
                                        </pic:spPr>
                                      </pic:pic>
                                    </a:graphicData>
                                  </a:graphic>
                                </wp:inline>
                              </w:drawing>
                            </w:r>
                          </w:p>
                          <w:p w:rsidR="007849DC" w:rsidRPr="00DD204C" w:rsidRDefault="007849DC" w:rsidP="004D62C3">
                            <w:pPr>
                              <w:rPr>
                                <w:sz w:val="12"/>
                                <w:szCs w:val="12"/>
                              </w:rPr>
                            </w:pPr>
                            <w:r w:rsidRPr="00DD204C">
                              <w:rPr>
                                <w:sz w:val="12"/>
                                <w:szCs w:val="12"/>
                              </w:rPr>
                              <w:t xml:space="preserve">  EUROPEAN REGIONAL</w:t>
                            </w:r>
                          </w:p>
                          <w:p w:rsidR="007849DC" w:rsidRPr="00DD204C" w:rsidRDefault="007849DC" w:rsidP="004D62C3">
                            <w:pPr>
                              <w:rPr>
                                <w:sz w:val="12"/>
                                <w:szCs w:val="12"/>
                              </w:rPr>
                            </w:pPr>
                            <w:r w:rsidRPr="00DD204C">
                              <w:rPr>
                                <w:sz w:val="12"/>
                                <w:szCs w:val="12"/>
                              </w:rPr>
                              <w:t xml:space="preserve">  DEVELOPMENT FUND</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4" type="#_x0000_t202" style="position:absolute;margin-left:-80.55pt;margin-top:18.7pt;width:81.6pt;height:64.6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" stroked="f">
                <v:textbox>
                  <w:txbxContent>
                    <w:p w:rsidR="007849DC" w:rsidRDefault="007849DC" w:rsidP="004D62C3">
                      <w:r>
                        <w:t xml:space="preserve">    </w:t>
                      </w:r>
                      <w:r>
                        <w:rPr>
                          <w:noProof/>
                        </w:rPr>
                        <w:drawing>
                          <wp:inline distT="0" distB="0" distL="0" distR="0">
                            <wp:extent cx="552450" cy="409575"/>
                            <wp:effectExtent l="19050" t="0" r="0" b="0"/>
                            <wp:docPr id="9" name="Picture 9" descr="﷨ﷰ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ﷰx"/>
                                    <pic:cNvPicPr>
                                      <a:picLocks noChangeAspect="1" noChangeArrowheads="1"/>
                                    </pic:cNvPicPr>
                                  </pic:nvPicPr>
                                  <pic:blipFill>
                                    <a:blip r:embed="rId18"/>
                                    <a:srcRect/>
                                    <a:stretch>
                                      <a:fillRect/>
                                    </a:stretch>
                                  </pic:blipFill>
                                  <pic:spPr bwMode="auto">
                                    <a:xfrm>
                                      <a:off x="0" y="0"/>
                                      <a:ext cx="552450" cy="409575"/>
                                    </a:xfrm>
                                    <a:prstGeom prst="rect">
                                      <a:avLst/>
                                    </a:prstGeom>
                                    <a:noFill/>
                                    <a:ln w="9525">
                                      <a:noFill/>
                                      <a:miter lim="800000"/>
                                      <a:headEnd/>
                                      <a:tailEnd/>
                                    </a:ln>
                                  </pic:spPr>
                                </pic:pic>
                              </a:graphicData>
                            </a:graphic>
                          </wp:inline>
                        </w:drawing>
                      </w:r>
                    </w:p>
                    <w:p w:rsidR="007849DC" w:rsidRPr="00DD204C" w:rsidRDefault="007849DC" w:rsidP="004D62C3">
                      <w:pPr>
                        <w:rPr>
                          <w:sz w:val="12"/>
                          <w:szCs w:val="12"/>
                        </w:rPr>
                      </w:pPr>
                      <w:r w:rsidRPr="00DD204C">
                        <w:rPr>
                          <w:sz w:val="12"/>
                          <w:szCs w:val="12"/>
                        </w:rPr>
                        <w:t xml:space="preserve">  EUROPEAN REGIONAL</w:t>
                      </w:r>
                    </w:p>
                    <w:p w:rsidR="007849DC" w:rsidRPr="00DD204C" w:rsidRDefault="007849DC" w:rsidP="004D62C3">
                      <w:pPr>
                        <w:rPr>
                          <w:sz w:val="12"/>
                          <w:szCs w:val="12"/>
                        </w:rPr>
                      </w:pPr>
                      <w:r w:rsidRPr="00DD204C">
                        <w:rPr>
                          <w:sz w:val="12"/>
                          <w:szCs w:val="12"/>
                        </w:rPr>
                        <w:t xml:space="preserve">  DEVELOPMENT FUND</w:t>
                      </w:r>
                    </w:p>
                  </w:txbxContent>
                </v:textbox>
                <w10:wrap type="square"/>
              </v:shape>
            </w:pict>
          </mc:Fallback>
        </mc:AlternateContent>
      </w:r>
    </w:p>
    <w:p w:rsidR="007B4FA4" w:rsidRDefault="007B4FA4"/>
    <w:p w:rsidR="007B4FA4" w:rsidRDefault="007B4FA4"/>
    <w:p w:rsidR="007B4FA4" w:rsidRDefault="007B4FA4"/>
    <w:p w:rsidR="007B4FA4" w:rsidRDefault="007B4FA4"/>
    <w:p w:rsidR="007B4FA4" w:rsidRDefault="007B4FA4"/>
    <w:p w:rsidR="007B4FA4" w:rsidRDefault="00ED741C">
      <w:pPr>
        <w:rPr>
          <w:sz w:val="52"/>
        </w:rPr>
      </w:pPr>
      <w:r>
        <w:rPr>
          <w:noProof/>
        </w:rPr>
        <mc:AlternateContent>
          <mc:Choice Requires="wps">
            <w:drawing>
              <wp:anchor distT="0" distB="0" distL="114300" distR="114300" simplePos="0" relativeHeight="251670016" behindDoc="0" locked="0" layoutInCell="1" allowOverlap="1">
                <wp:simplePos x="0" y="0"/>
                <wp:positionH relativeFrom="leftMargin">
                  <wp:posOffset>130629</wp:posOffset>
                </wp:positionH>
                <wp:positionV relativeFrom="paragraph">
                  <wp:posOffset>478881</wp:posOffset>
                </wp:positionV>
                <wp:extent cx="1248228" cy="812800"/>
                <wp:effectExtent l="0" t="0" r="9525" b="6350"/>
                <wp:wrapNone/>
                <wp:docPr id="3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228" cy="812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5E8C" w:rsidRDefault="000A5E8C" w:rsidP="001A4B6D">
                            <w:pPr>
                              <w:ind w:right="-243"/>
                            </w:pPr>
                            <w:r>
                              <w:rPr>
                                <w:noProof/>
                              </w:rPr>
                              <w:drawing>
                                <wp:inline distT="0" distB="0" distL="0" distR="0">
                                  <wp:extent cx="1042307" cy="706079"/>
                                  <wp:effectExtent l="19050" t="0" r="5443" b="0"/>
                                  <wp:docPr id="6" name="Picture 3" descr="https://www.biglotteryfund.org.uk/-/media/Images/Logos/JPEGs/hi_big_e_min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iglotteryfund.org.uk/-/media/Images/Logos/JPEGs/hi_big_e_min_blue.jpg"/>
                                          <pic:cNvPicPr>
                                            <a:picLocks noChangeAspect="1" noChangeArrowheads="1"/>
                                          </pic:cNvPicPr>
                                        </pic:nvPicPr>
                                        <pic:blipFill>
                                          <a:blip r:embed="rId19"/>
                                          <a:srcRect/>
                                          <a:stretch>
                                            <a:fillRect/>
                                          </a:stretch>
                                        </pic:blipFill>
                                        <pic:spPr bwMode="auto">
                                          <a:xfrm>
                                            <a:off x="0" y="0"/>
                                            <a:ext cx="1042307" cy="70607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35" type="#_x0000_t202" style="position:absolute;margin-left:10.3pt;margin-top:37.7pt;width:98.3pt;height:64pt;z-index:2516700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" stroked="f">
                <v:textbox>
                  <w:txbxContent>
                    <w:p w:rsidR="000A5E8C" w:rsidRDefault="000A5E8C" w:rsidP="001A4B6D">
                      <w:pPr>
                        <w:ind w:right="-243"/>
                      </w:pPr>
                      <w:r>
                        <w:rPr>
                          <w:noProof/>
                        </w:rPr>
                        <w:drawing>
                          <wp:inline distT="0" distB="0" distL="0" distR="0">
                            <wp:extent cx="1042307" cy="706079"/>
                            <wp:effectExtent l="19050" t="0" r="5443" b="0"/>
                            <wp:docPr id="6" name="Picture 3" descr="https://www.biglotteryfund.org.uk/-/media/Images/Logos/JPEGs/hi_big_e_min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iglotteryfund.org.uk/-/media/Images/Logos/JPEGs/hi_big_e_min_blue.jpg"/>
                                    <pic:cNvPicPr>
                                      <a:picLocks noChangeAspect="1" noChangeArrowheads="1"/>
                                    </pic:cNvPicPr>
                                  </pic:nvPicPr>
                                  <pic:blipFill>
                                    <a:blip r:embed="rId20"/>
                                    <a:srcRect/>
                                    <a:stretch>
                                      <a:fillRect/>
                                    </a:stretch>
                                  </pic:blipFill>
                                  <pic:spPr bwMode="auto">
                                    <a:xfrm>
                                      <a:off x="0" y="0"/>
                                      <a:ext cx="1042307" cy="706079"/>
                                    </a:xfrm>
                                    <a:prstGeom prst="rect">
                                      <a:avLst/>
                                    </a:prstGeom>
                                    <a:noFill/>
                                    <a:ln w="9525">
                                      <a:noFill/>
                                      <a:miter lim="800000"/>
                                      <a:headEnd/>
                                      <a:tailEnd/>
                                    </a:ln>
                                  </pic:spPr>
                                </pic:pic>
                              </a:graphicData>
                            </a:graphic>
                          </wp:inline>
                        </w:drawing>
                      </w:r>
                    </w:p>
                  </w:txbxContent>
                </v:textbox>
                <w10:wrap anchorx="margin"/>
              </v:shape>
            </w:pict>
          </mc:Fallback>
        </mc:AlternateContent>
      </w:r>
    </w:p>
    <w:p w:rsidR="007B4FA4" w:rsidRDefault="007B4FA4">
      <w:pPr>
        <w:rPr>
          <w:sz w:val="52"/>
        </w:rPr>
      </w:pPr>
    </w:p>
    <w:p w:rsidR="007B4FA4" w:rsidRDefault="007B4FA4">
      <w:pPr>
        <w:rPr>
          <w:sz w:val="52"/>
        </w:rPr>
      </w:pPr>
    </w:p>
    <w:p w:rsidR="007B4FA4" w:rsidRDefault="007B4FA4">
      <w:pPr>
        <w:rPr>
          <w:noProof/>
          <w:sz w:val="16"/>
        </w:rPr>
      </w:pPr>
    </w:p>
    <w:p w:rsidR="00FC2C17" w:rsidRDefault="00FC2C17">
      <w:pPr>
        <w:rPr>
          <w:noProof/>
          <w:sz w:val="16"/>
        </w:rPr>
      </w:pPr>
    </w:p>
    <w:p w:rsidR="00FC2C17" w:rsidRDefault="00FC2C17">
      <w:pPr>
        <w:rPr>
          <w:noProof/>
          <w:sz w:val="16"/>
        </w:rPr>
      </w:pPr>
    </w:p>
    <w:p w:rsidR="00FC2C17" w:rsidRDefault="00CF4CC3">
      <w:pPr>
        <w:rPr>
          <w:noProof/>
          <w:sz w:val="16"/>
        </w:rPr>
      </w:pPr>
      <w:r>
        <w:rPr>
          <w:noProof/>
          <w:sz w:val="16"/>
        </w:rPr>
        <w:drawing>
          <wp:anchor distT="0" distB="0" distL="114300" distR="114300" simplePos="0" relativeHeight="251672064" behindDoc="1" locked="0" layoutInCell="1" allowOverlap="1" wp14:anchorId="2271630F" wp14:editId="72F20472">
            <wp:simplePos x="0" y="0"/>
            <wp:positionH relativeFrom="column">
              <wp:posOffset>-969645</wp:posOffset>
            </wp:positionH>
            <wp:positionV relativeFrom="paragraph">
              <wp:posOffset>184785</wp:posOffset>
            </wp:positionV>
            <wp:extent cx="982980" cy="653415"/>
            <wp:effectExtent l="0" t="0" r="7620" b="0"/>
            <wp:wrapSquare wrapText="bothSides"/>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982980" cy="653415"/>
                    </a:xfrm>
                    <a:prstGeom prst="rect">
                      <a:avLst/>
                    </a:prstGeom>
                    <a:noFill/>
                  </pic:spPr>
                </pic:pic>
              </a:graphicData>
            </a:graphic>
            <wp14:sizeRelH relativeFrom="margin">
              <wp14:pctWidth>0</wp14:pctWidth>
            </wp14:sizeRelH>
          </wp:anchor>
        </w:drawing>
      </w:r>
    </w:p>
    <w:p w:rsidR="00FC2C17" w:rsidRDefault="00FC2C17">
      <w:pPr>
        <w:rPr>
          <w:noProof/>
          <w:sz w:val="16"/>
        </w:rPr>
      </w:pPr>
    </w:p>
    <w:p w:rsidR="00FC2C17" w:rsidRDefault="00FC2C17">
      <w:pPr>
        <w:rPr>
          <w:noProof/>
          <w:sz w:val="16"/>
        </w:rPr>
      </w:pPr>
    </w:p>
    <w:p w:rsidR="00FC2C17" w:rsidRDefault="00FC2C17">
      <w:pPr>
        <w:rPr>
          <w:noProof/>
          <w:sz w:val="16"/>
        </w:rPr>
      </w:pPr>
    </w:p>
    <w:p w:rsidR="00FC2C17" w:rsidRDefault="00FC2C17">
      <w:pPr>
        <w:rPr>
          <w:noProof/>
          <w:sz w:val="16"/>
        </w:rPr>
      </w:pPr>
    </w:p>
    <w:p w:rsidR="00FC2C17" w:rsidRDefault="00FC2C17">
      <w:pPr>
        <w:rPr>
          <w:noProof/>
          <w:sz w:val="16"/>
        </w:rPr>
      </w:pPr>
    </w:p>
    <w:p w:rsidR="00FC2C17" w:rsidRDefault="00FC2C17">
      <w:pPr>
        <w:rPr>
          <w:noProof/>
          <w:sz w:val="16"/>
        </w:rPr>
      </w:pPr>
    </w:p>
    <w:p w:rsidR="00FC2C17" w:rsidRDefault="00FC2C17">
      <w:pPr>
        <w:rPr>
          <w:noProof/>
          <w:sz w:val="16"/>
        </w:rPr>
      </w:pPr>
    </w:p>
    <w:p w:rsidR="00FC2C17" w:rsidRDefault="00FC2C17">
      <w:pPr>
        <w:rPr>
          <w:noProof/>
          <w:sz w:val="16"/>
        </w:rPr>
      </w:pPr>
    </w:p>
    <w:p w:rsidR="00FC2C17" w:rsidRDefault="00FC2C17">
      <w:pPr>
        <w:rPr>
          <w:noProof/>
          <w:sz w:val="16"/>
        </w:rPr>
      </w:pPr>
    </w:p>
    <w:p w:rsidR="00CF4CC3" w:rsidRDefault="00CF4CC3" w:rsidP="00CF4CC3"/>
    <w:p w:rsidR="00CF4CC3" w:rsidRDefault="00CF4CC3" w:rsidP="00CF4CC3">
      <w:pPr>
        <w:rPr>
          <w:rFonts w:ascii="Arial" w:hAnsi="Arial" w:cs="Arial"/>
          <w:sz w:val="22"/>
          <w:szCs w:val="22"/>
        </w:rPr>
      </w:pPr>
      <w:r w:rsidRPr="00CF4CC3">
        <w:rPr>
          <w:rFonts w:ascii="Arial" w:hAnsi="Arial" w:cs="Arial"/>
          <w:sz w:val="22"/>
          <w:szCs w:val="22"/>
        </w:rPr>
        <w:lastRenderedPageBreak/>
        <w:t>Parents will come into school at their child’s designated pick-up and drop-off. It is vital that these times are strictly adhered to and that parents and carers leave the school site promptly after drop-off and pick-up. Only one parent will be allowed in to school at a time. They will enter by the Goulbourne Street gate, and follow a one-way system so they can drop their child off at the correct entrance. They will then continue out of school via our Victoria Road gate, or go to holding area in the playground if they need to wait with another child. If you need to stay on site to pick up a sibling at a later time, social distancing must be observed.  Staff will be present in the playground to organise this. The government guidance also asks us to remind parents not to gather at the school gates and that otherwise coming onto the site without an appointment is not allowed.</w:t>
      </w:r>
    </w:p>
    <w:p w:rsidR="00CF4CC3" w:rsidRPr="00CF4CC3" w:rsidRDefault="00CF4CC3" w:rsidP="00CF4CC3">
      <w:pPr>
        <w:rPr>
          <w:rFonts w:ascii="Arial" w:hAnsi="Arial" w:cs="Arial"/>
          <w:sz w:val="22"/>
          <w:szCs w:val="22"/>
        </w:rPr>
      </w:pPr>
    </w:p>
    <w:p w:rsidR="00CF4CC3" w:rsidRPr="00CF4CC3" w:rsidRDefault="00CF4CC3" w:rsidP="00CF4CC3">
      <w:pPr>
        <w:rPr>
          <w:rFonts w:ascii="Arial" w:hAnsi="Arial" w:cs="Arial"/>
          <w:b/>
          <w:sz w:val="22"/>
          <w:szCs w:val="22"/>
        </w:rPr>
      </w:pPr>
      <w:r w:rsidRPr="00CF4CC3">
        <w:rPr>
          <w:rFonts w:ascii="Arial" w:hAnsi="Arial" w:cs="Arial"/>
          <w:b/>
          <w:sz w:val="22"/>
          <w:szCs w:val="22"/>
        </w:rPr>
        <w:t>Cleaning</w:t>
      </w:r>
    </w:p>
    <w:p w:rsidR="00CF4CC3" w:rsidRDefault="00CF4CC3" w:rsidP="00CF4CC3">
      <w:pPr>
        <w:rPr>
          <w:rFonts w:ascii="Arial" w:hAnsi="Arial" w:cs="Arial"/>
          <w:sz w:val="22"/>
          <w:szCs w:val="22"/>
        </w:rPr>
      </w:pPr>
      <w:r w:rsidRPr="00CF4CC3">
        <w:rPr>
          <w:rFonts w:ascii="Arial" w:hAnsi="Arial" w:cs="Arial"/>
          <w:sz w:val="22"/>
          <w:szCs w:val="22"/>
        </w:rPr>
        <w:t>We will have an enhanced cleaning rota. As well as a thorough clean at the end of each day, we will have cleaners on site to clean at specific times during the day. We will also continue to close at lunchtime on Friday, to allow a deep clean to take place through school.</w:t>
      </w:r>
    </w:p>
    <w:p w:rsidR="00CF4CC3" w:rsidRDefault="00CF4CC3" w:rsidP="00CF4CC3">
      <w:pPr>
        <w:rPr>
          <w:rFonts w:ascii="Arial" w:hAnsi="Arial" w:cs="Arial"/>
          <w:sz w:val="22"/>
          <w:szCs w:val="22"/>
        </w:rPr>
      </w:pPr>
    </w:p>
    <w:p w:rsidR="00CF4CC3" w:rsidRPr="00CF4CC3" w:rsidRDefault="00CF4CC3" w:rsidP="00CF4CC3">
      <w:pPr>
        <w:rPr>
          <w:rFonts w:ascii="Arial" w:hAnsi="Arial" w:cs="Arial"/>
          <w:b/>
          <w:sz w:val="22"/>
          <w:szCs w:val="22"/>
        </w:rPr>
      </w:pPr>
      <w:r w:rsidRPr="00CF4CC3">
        <w:rPr>
          <w:rFonts w:ascii="Arial" w:hAnsi="Arial" w:cs="Arial"/>
          <w:b/>
          <w:sz w:val="22"/>
          <w:szCs w:val="22"/>
        </w:rPr>
        <w:t>Hygiene</w:t>
      </w:r>
    </w:p>
    <w:p w:rsidR="00CF4CC3" w:rsidRDefault="00CF4CC3" w:rsidP="00CF4CC3">
      <w:pPr>
        <w:rPr>
          <w:rFonts w:ascii="Arial" w:hAnsi="Arial" w:cs="Arial"/>
          <w:sz w:val="22"/>
          <w:szCs w:val="22"/>
        </w:rPr>
      </w:pPr>
      <w:r w:rsidRPr="00CF4CC3">
        <w:rPr>
          <w:rFonts w:ascii="Arial" w:hAnsi="Arial" w:cs="Arial"/>
          <w:sz w:val="22"/>
          <w:szCs w:val="22"/>
        </w:rPr>
        <w:t>Good hygiene will be reinforced regularly with staff, pupils and visitors. There will be lessons focused on this at the beginning of the term. There will posters and regular reminders given to staff and pupils throughout their time at school.</w:t>
      </w:r>
    </w:p>
    <w:p w:rsidR="00CF4CC3" w:rsidRPr="00CF4CC3" w:rsidRDefault="00CF4CC3" w:rsidP="00CF4CC3">
      <w:pPr>
        <w:rPr>
          <w:rFonts w:ascii="Arial" w:hAnsi="Arial" w:cs="Arial"/>
          <w:sz w:val="22"/>
          <w:szCs w:val="22"/>
        </w:rPr>
      </w:pPr>
    </w:p>
    <w:p w:rsidR="00CF4CC3" w:rsidRPr="00CF4CC3" w:rsidRDefault="00CF4CC3" w:rsidP="00CF4CC3">
      <w:pPr>
        <w:rPr>
          <w:rFonts w:ascii="Arial" w:hAnsi="Arial" w:cs="Arial"/>
          <w:b/>
          <w:sz w:val="22"/>
          <w:szCs w:val="22"/>
        </w:rPr>
      </w:pPr>
      <w:r w:rsidRPr="00CF4CC3">
        <w:rPr>
          <w:rFonts w:ascii="Arial" w:hAnsi="Arial" w:cs="Arial"/>
          <w:b/>
          <w:sz w:val="22"/>
          <w:szCs w:val="22"/>
        </w:rPr>
        <w:t>School Uniform</w:t>
      </w:r>
    </w:p>
    <w:p w:rsidR="00CF4CC3" w:rsidRDefault="00CF4CC3" w:rsidP="00CF4CC3">
      <w:pPr>
        <w:rPr>
          <w:rFonts w:ascii="Arial" w:hAnsi="Arial" w:cs="Arial"/>
          <w:sz w:val="22"/>
          <w:szCs w:val="22"/>
        </w:rPr>
      </w:pPr>
      <w:r w:rsidRPr="00CF4CC3">
        <w:rPr>
          <w:rFonts w:ascii="Arial" w:hAnsi="Arial" w:cs="Arial"/>
          <w:sz w:val="22"/>
          <w:szCs w:val="22"/>
        </w:rPr>
        <w:t xml:space="preserve">Children will be expected to return to school in normal school uniform. Government guidance clearly states that uniforms do not need to be washed more often than normal. </w:t>
      </w:r>
    </w:p>
    <w:p w:rsidR="00CF4CC3" w:rsidRPr="00CF4CC3" w:rsidRDefault="00CF4CC3" w:rsidP="00CF4CC3">
      <w:pPr>
        <w:rPr>
          <w:rFonts w:ascii="Arial" w:hAnsi="Arial" w:cs="Arial"/>
          <w:sz w:val="22"/>
          <w:szCs w:val="22"/>
        </w:rPr>
      </w:pPr>
    </w:p>
    <w:p w:rsidR="00CF4CC3" w:rsidRPr="00CF4CC3" w:rsidRDefault="00CF4CC3" w:rsidP="00CF4CC3">
      <w:pPr>
        <w:rPr>
          <w:rFonts w:ascii="Arial" w:hAnsi="Arial" w:cs="Arial"/>
          <w:b/>
          <w:sz w:val="22"/>
          <w:szCs w:val="22"/>
        </w:rPr>
      </w:pPr>
      <w:r w:rsidRPr="00CF4CC3">
        <w:rPr>
          <w:rFonts w:ascii="Arial" w:hAnsi="Arial" w:cs="Arial"/>
          <w:b/>
          <w:sz w:val="22"/>
          <w:szCs w:val="22"/>
        </w:rPr>
        <w:t>Classrooms</w:t>
      </w:r>
    </w:p>
    <w:p w:rsidR="00CF4CC3" w:rsidRDefault="00CF4CC3" w:rsidP="00CF4CC3">
      <w:pPr>
        <w:rPr>
          <w:rFonts w:ascii="Arial" w:hAnsi="Arial" w:cs="Arial"/>
          <w:sz w:val="22"/>
          <w:szCs w:val="22"/>
        </w:rPr>
      </w:pPr>
      <w:r w:rsidRPr="00CF4CC3">
        <w:rPr>
          <w:rFonts w:ascii="Arial" w:hAnsi="Arial" w:cs="Arial"/>
          <w:sz w:val="22"/>
          <w:szCs w:val="22"/>
        </w:rPr>
        <w:t>Most classrooms, except those of the youngest children, will be organised with desks facing forward, and pupils sat side by side rather than facing each other. Pupils will be provided with their own set of daily equipment such as pens and pencils. There will be a cleaning station for shared resources in each classroom, so equipment can be cleaned at the end of the day. Equipment will not be shared between groups unless it has been cleaned. All other equipment will be kept in cupboards, and classroom surfaces kept clear.</w:t>
      </w:r>
    </w:p>
    <w:p w:rsidR="00CF4CC3" w:rsidRPr="00CF4CC3" w:rsidRDefault="00CF4CC3" w:rsidP="00CF4CC3">
      <w:pPr>
        <w:rPr>
          <w:rFonts w:ascii="Arial" w:hAnsi="Arial" w:cs="Arial"/>
          <w:sz w:val="22"/>
          <w:szCs w:val="22"/>
        </w:rPr>
      </w:pPr>
    </w:p>
    <w:p w:rsidR="00CF4CC3" w:rsidRPr="00CF4CC3" w:rsidRDefault="00CF4CC3" w:rsidP="00CF4CC3">
      <w:pPr>
        <w:rPr>
          <w:rFonts w:ascii="Arial" w:hAnsi="Arial" w:cs="Arial"/>
          <w:b/>
          <w:sz w:val="22"/>
          <w:szCs w:val="22"/>
        </w:rPr>
      </w:pPr>
      <w:r w:rsidRPr="00CF4CC3">
        <w:rPr>
          <w:rFonts w:ascii="Arial" w:hAnsi="Arial" w:cs="Arial"/>
          <w:b/>
          <w:sz w:val="22"/>
          <w:szCs w:val="22"/>
        </w:rPr>
        <w:t>Corridors, toilets and other facilities</w:t>
      </w:r>
    </w:p>
    <w:p w:rsidR="00CF4CC3" w:rsidRPr="00CF4CC3" w:rsidRDefault="00CF4CC3" w:rsidP="00CF4CC3">
      <w:pPr>
        <w:rPr>
          <w:rFonts w:ascii="Arial" w:hAnsi="Arial" w:cs="Arial"/>
          <w:sz w:val="22"/>
          <w:szCs w:val="22"/>
        </w:rPr>
      </w:pPr>
      <w:r w:rsidRPr="00CF4CC3">
        <w:rPr>
          <w:rFonts w:ascii="Arial" w:hAnsi="Arial" w:cs="Arial"/>
          <w:sz w:val="22"/>
          <w:szCs w:val="22"/>
        </w:rPr>
        <w:t>Corridors have been organised into lanes, or a one-way system when the corridor narrows. Toilets will only be used by children from the same phase of school. There will be additional cleaning of toilets during the day. Other shared facilities such as the ICT suite and hall, if used, will be cleaned after use by each group.</w:t>
      </w:r>
    </w:p>
    <w:p w:rsidR="00CF4CC3" w:rsidRPr="00CF4CC3" w:rsidRDefault="00CF4CC3" w:rsidP="00CF4CC3">
      <w:pPr>
        <w:rPr>
          <w:rFonts w:ascii="Arial" w:hAnsi="Arial" w:cs="Arial"/>
          <w:sz w:val="22"/>
          <w:szCs w:val="22"/>
        </w:rPr>
      </w:pPr>
    </w:p>
    <w:p w:rsidR="00CF4CC3" w:rsidRPr="00CF4CC3" w:rsidRDefault="00CF4CC3" w:rsidP="00CF4CC3">
      <w:pPr>
        <w:rPr>
          <w:rFonts w:ascii="Arial" w:hAnsi="Arial" w:cs="Arial"/>
          <w:b/>
          <w:sz w:val="22"/>
          <w:szCs w:val="22"/>
        </w:rPr>
      </w:pPr>
      <w:r w:rsidRPr="00CF4CC3">
        <w:rPr>
          <w:rFonts w:ascii="Arial" w:hAnsi="Arial" w:cs="Arial"/>
          <w:b/>
          <w:sz w:val="22"/>
          <w:szCs w:val="22"/>
        </w:rPr>
        <w:t>Physical education</w:t>
      </w:r>
    </w:p>
    <w:p w:rsidR="00CF4CC3" w:rsidRDefault="00CF4CC3" w:rsidP="00CF4CC3">
      <w:pPr>
        <w:rPr>
          <w:rFonts w:ascii="Arial" w:hAnsi="Arial" w:cs="Arial"/>
          <w:sz w:val="22"/>
          <w:szCs w:val="22"/>
        </w:rPr>
      </w:pPr>
      <w:r w:rsidRPr="00CF4CC3">
        <w:rPr>
          <w:rFonts w:ascii="Arial" w:hAnsi="Arial" w:cs="Arial"/>
          <w:sz w:val="22"/>
          <w:szCs w:val="22"/>
        </w:rPr>
        <w:t>P.E will happen as normal. However, children will do this in class groups. We aim to do this outside as much as possible. Children will be allowed to come in P.E. clothes/tracksuit on P.E day. This is to avoid changing and facilitate the washing of clothes. We will follow local authority guidance for those children who attend swimming.</w:t>
      </w:r>
    </w:p>
    <w:p w:rsidR="00CF4CC3" w:rsidRPr="00CF4CC3" w:rsidRDefault="00CF4CC3" w:rsidP="00CF4CC3">
      <w:pPr>
        <w:rPr>
          <w:rFonts w:ascii="Arial" w:hAnsi="Arial" w:cs="Arial"/>
          <w:sz w:val="22"/>
          <w:szCs w:val="22"/>
        </w:rPr>
      </w:pPr>
    </w:p>
    <w:p w:rsidR="00CF4CC3" w:rsidRPr="00CF4CC3" w:rsidRDefault="00CF4CC3" w:rsidP="00CF4CC3">
      <w:pPr>
        <w:rPr>
          <w:rFonts w:ascii="Arial" w:hAnsi="Arial" w:cs="Arial"/>
          <w:b/>
          <w:sz w:val="22"/>
          <w:szCs w:val="22"/>
        </w:rPr>
      </w:pPr>
      <w:r w:rsidRPr="00CF4CC3">
        <w:rPr>
          <w:rFonts w:ascii="Arial" w:hAnsi="Arial" w:cs="Arial"/>
          <w:b/>
          <w:sz w:val="22"/>
          <w:szCs w:val="22"/>
        </w:rPr>
        <w:t>Clubs and extra-curricular activities</w:t>
      </w:r>
    </w:p>
    <w:p w:rsidR="00CF4CC3" w:rsidRPr="00CF4CC3" w:rsidRDefault="00CF4CC3" w:rsidP="00CF4CC3">
      <w:pPr>
        <w:rPr>
          <w:rFonts w:ascii="Arial" w:hAnsi="Arial" w:cs="Arial"/>
          <w:sz w:val="22"/>
          <w:szCs w:val="22"/>
        </w:rPr>
      </w:pPr>
      <w:r w:rsidRPr="00CF4CC3">
        <w:rPr>
          <w:rFonts w:ascii="Arial" w:hAnsi="Arial" w:cs="Arial"/>
          <w:sz w:val="22"/>
          <w:szCs w:val="22"/>
        </w:rPr>
        <w:t>For the start of term these will not run. Once children are back and we are sure our systems work, we will start to look at how we can start these again, beginning with our breakfast clubs.</w:t>
      </w:r>
    </w:p>
    <w:p w:rsidR="00FC2C17" w:rsidRDefault="00FC2C17">
      <w:pPr>
        <w:rPr>
          <w:sz w:val="52"/>
        </w:rPr>
      </w:pPr>
    </w:p>
    <w:p w:rsidR="00FC2C17" w:rsidRDefault="00FC2C17">
      <w:pPr>
        <w:rPr>
          <w:sz w:val="52"/>
        </w:rPr>
      </w:pPr>
    </w:p>
    <w:p w:rsidR="00CF4CC3" w:rsidRDefault="00CF4CC3" w:rsidP="00CF4CC3">
      <w:pPr>
        <w:rPr>
          <w:b/>
        </w:rPr>
      </w:pPr>
    </w:p>
    <w:p w:rsidR="00CF4CC3" w:rsidRPr="00CF4CC3" w:rsidRDefault="00CF4CC3" w:rsidP="00CF4CC3">
      <w:pPr>
        <w:rPr>
          <w:rFonts w:ascii="Arial" w:hAnsi="Arial" w:cs="Arial"/>
          <w:b/>
          <w:sz w:val="22"/>
          <w:szCs w:val="22"/>
        </w:rPr>
      </w:pPr>
      <w:r w:rsidRPr="00CF4CC3">
        <w:rPr>
          <w:rFonts w:ascii="Arial" w:hAnsi="Arial" w:cs="Arial"/>
          <w:b/>
          <w:sz w:val="22"/>
          <w:szCs w:val="22"/>
        </w:rPr>
        <w:lastRenderedPageBreak/>
        <w:t>Phased return</w:t>
      </w:r>
    </w:p>
    <w:p w:rsidR="00CF4CC3" w:rsidRDefault="00CF4CC3" w:rsidP="00CF4CC3">
      <w:pPr>
        <w:rPr>
          <w:rFonts w:ascii="Arial" w:hAnsi="Arial" w:cs="Arial"/>
          <w:sz w:val="22"/>
          <w:szCs w:val="22"/>
        </w:rPr>
      </w:pPr>
      <w:r w:rsidRPr="00CF4CC3">
        <w:rPr>
          <w:rFonts w:ascii="Arial" w:hAnsi="Arial" w:cs="Arial"/>
          <w:sz w:val="22"/>
          <w:szCs w:val="22"/>
        </w:rPr>
        <w:t>In order to ensure our risk assessment is effective, and allow time for parents and children to get used to the new procedures, we ask children to return to school in a phased approach. This will involve:</w:t>
      </w:r>
    </w:p>
    <w:p w:rsidR="00CF4CC3" w:rsidRPr="00CF4CC3" w:rsidRDefault="00CF4CC3" w:rsidP="00CF4CC3">
      <w:pPr>
        <w:rPr>
          <w:rFonts w:ascii="Arial" w:hAnsi="Arial" w:cs="Arial"/>
          <w:sz w:val="22"/>
          <w:szCs w:val="22"/>
        </w:rPr>
      </w:pPr>
    </w:p>
    <w:p w:rsidR="00CF4CC3" w:rsidRPr="00CF4CC3" w:rsidRDefault="00CF4CC3" w:rsidP="00CF4CC3">
      <w:pPr>
        <w:rPr>
          <w:rFonts w:ascii="Arial" w:hAnsi="Arial" w:cs="Arial"/>
          <w:sz w:val="22"/>
          <w:szCs w:val="22"/>
        </w:rPr>
      </w:pPr>
      <w:r w:rsidRPr="00CF4CC3">
        <w:rPr>
          <w:rFonts w:ascii="Arial" w:hAnsi="Arial" w:cs="Arial"/>
          <w:sz w:val="22"/>
          <w:szCs w:val="22"/>
        </w:rPr>
        <w:t>Year 6 – Returning Monday 7</w:t>
      </w:r>
      <w:r w:rsidRPr="00CF4CC3">
        <w:rPr>
          <w:rFonts w:ascii="Arial" w:hAnsi="Arial" w:cs="Arial"/>
          <w:sz w:val="22"/>
          <w:szCs w:val="22"/>
          <w:vertAlign w:val="superscript"/>
        </w:rPr>
        <w:t>th</w:t>
      </w:r>
      <w:r w:rsidRPr="00CF4CC3">
        <w:rPr>
          <w:rFonts w:ascii="Arial" w:hAnsi="Arial" w:cs="Arial"/>
          <w:sz w:val="22"/>
          <w:szCs w:val="22"/>
        </w:rPr>
        <w:t xml:space="preserve"> September</w:t>
      </w:r>
    </w:p>
    <w:p w:rsidR="00CF4CC3" w:rsidRPr="00CF4CC3" w:rsidRDefault="00CF4CC3" w:rsidP="00CF4CC3">
      <w:pPr>
        <w:rPr>
          <w:rFonts w:ascii="Arial" w:hAnsi="Arial" w:cs="Arial"/>
          <w:sz w:val="22"/>
          <w:szCs w:val="22"/>
        </w:rPr>
      </w:pPr>
      <w:r w:rsidRPr="00CF4CC3">
        <w:rPr>
          <w:rFonts w:ascii="Arial" w:hAnsi="Arial" w:cs="Arial"/>
          <w:sz w:val="22"/>
          <w:szCs w:val="22"/>
        </w:rPr>
        <w:t>Year 4 – Returning Tuesday 8</w:t>
      </w:r>
      <w:r w:rsidRPr="00CF4CC3">
        <w:rPr>
          <w:rFonts w:ascii="Arial" w:hAnsi="Arial" w:cs="Arial"/>
          <w:sz w:val="22"/>
          <w:szCs w:val="22"/>
          <w:vertAlign w:val="superscript"/>
        </w:rPr>
        <w:t>th</w:t>
      </w:r>
      <w:r w:rsidRPr="00CF4CC3">
        <w:rPr>
          <w:rFonts w:ascii="Arial" w:hAnsi="Arial" w:cs="Arial"/>
          <w:sz w:val="22"/>
          <w:szCs w:val="22"/>
        </w:rPr>
        <w:t xml:space="preserve"> September</w:t>
      </w:r>
    </w:p>
    <w:p w:rsidR="00CF4CC3" w:rsidRPr="00CF4CC3" w:rsidRDefault="00CF4CC3" w:rsidP="00CF4CC3">
      <w:pPr>
        <w:rPr>
          <w:rFonts w:ascii="Arial" w:hAnsi="Arial" w:cs="Arial"/>
          <w:sz w:val="22"/>
          <w:szCs w:val="22"/>
        </w:rPr>
      </w:pPr>
      <w:r w:rsidRPr="00CF4CC3">
        <w:rPr>
          <w:rFonts w:ascii="Arial" w:hAnsi="Arial" w:cs="Arial"/>
          <w:sz w:val="22"/>
          <w:szCs w:val="22"/>
        </w:rPr>
        <w:t>Year 1 and Year 5 – Returning Wednesday 9</w:t>
      </w:r>
      <w:r w:rsidRPr="00CF4CC3">
        <w:rPr>
          <w:rFonts w:ascii="Arial" w:hAnsi="Arial" w:cs="Arial"/>
          <w:sz w:val="22"/>
          <w:szCs w:val="22"/>
          <w:vertAlign w:val="superscript"/>
        </w:rPr>
        <w:t>th</w:t>
      </w:r>
      <w:r w:rsidRPr="00CF4CC3">
        <w:rPr>
          <w:rFonts w:ascii="Arial" w:hAnsi="Arial" w:cs="Arial"/>
          <w:sz w:val="22"/>
          <w:szCs w:val="22"/>
        </w:rPr>
        <w:t xml:space="preserve"> September</w:t>
      </w:r>
    </w:p>
    <w:p w:rsidR="00CF4CC3" w:rsidRDefault="00CF4CC3" w:rsidP="00CF4CC3">
      <w:pPr>
        <w:rPr>
          <w:rFonts w:ascii="Arial" w:hAnsi="Arial" w:cs="Arial"/>
          <w:sz w:val="22"/>
          <w:szCs w:val="22"/>
        </w:rPr>
      </w:pPr>
      <w:r w:rsidRPr="00CF4CC3">
        <w:rPr>
          <w:rFonts w:ascii="Arial" w:hAnsi="Arial" w:cs="Arial"/>
          <w:sz w:val="22"/>
          <w:szCs w:val="22"/>
        </w:rPr>
        <w:t>Year 2 and Year 3 – Returning Thursday 10</w:t>
      </w:r>
      <w:r w:rsidRPr="00CF4CC3">
        <w:rPr>
          <w:rFonts w:ascii="Arial" w:hAnsi="Arial" w:cs="Arial"/>
          <w:sz w:val="22"/>
          <w:szCs w:val="22"/>
          <w:vertAlign w:val="superscript"/>
        </w:rPr>
        <w:t>th</w:t>
      </w:r>
      <w:r w:rsidRPr="00CF4CC3">
        <w:rPr>
          <w:rFonts w:ascii="Arial" w:hAnsi="Arial" w:cs="Arial"/>
          <w:sz w:val="22"/>
          <w:szCs w:val="22"/>
        </w:rPr>
        <w:t xml:space="preserve"> September</w:t>
      </w:r>
    </w:p>
    <w:p w:rsidR="00CF4CC3" w:rsidRPr="00CF4CC3" w:rsidRDefault="00CF4CC3" w:rsidP="00CF4CC3">
      <w:pPr>
        <w:rPr>
          <w:rFonts w:ascii="Arial" w:hAnsi="Arial" w:cs="Arial"/>
          <w:sz w:val="22"/>
          <w:szCs w:val="22"/>
        </w:rPr>
      </w:pPr>
    </w:p>
    <w:p w:rsidR="00CF4CC3" w:rsidRDefault="00CF4CC3" w:rsidP="00CF4CC3">
      <w:pPr>
        <w:rPr>
          <w:rFonts w:ascii="Arial" w:hAnsi="Arial" w:cs="Arial"/>
          <w:sz w:val="22"/>
          <w:szCs w:val="22"/>
        </w:rPr>
      </w:pPr>
      <w:r w:rsidRPr="00CF4CC3">
        <w:rPr>
          <w:rFonts w:ascii="Arial" w:hAnsi="Arial" w:cs="Arial"/>
          <w:sz w:val="22"/>
          <w:szCs w:val="22"/>
        </w:rPr>
        <w:t>Reception will not return in the first week. Instead, this will be a chance for parents to bring their child into school, meet their teacher and familiarise them with the environment. In week two, children will come in mornings only and go home for lunch. In week three, they will go home after lunch. In week four, they will resume a normal (COVID) timetable.</w:t>
      </w:r>
    </w:p>
    <w:p w:rsidR="00CF4CC3" w:rsidRPr="00CF4CC3" w:rsidRDefault="00CF4CC3" w:rsidP="00CF4CC3">
      <w:pPr>
        <w:rPr>
          <w:rFonts w:ascii="Arial" w:hAnsi="Arial" w:cs="Arial"/>
          <w:sz w:val="22"/>
          <w:szCs w:val="22"/>
        </w:rPr>
      </w:pPr>
    </w:p>
    <w:p w:rsidR="00CF4CC3" w:rsidRDefault="00CF4CC3" w:rsidP="00CF4CC3">
      <w:pPr>
        <w:rPr>
          <w:rFonts w:ascii="Arial" w:hAnsi="Arial" w:cs="Arial"/>
          <w:sz w:val="22"/>
          <w:szCs w:val="22"/>
        </w:rPr>
      </w:pPr>
      <w:r w:rsidRPr="00CF4CC3">
        <w:rPr>
          <w:rFonts w:ascii="Arial" w:hAnsi="Arial" w:cs="Arial"/>
          <w:sz w:val="22"/>
          <w:szCs w:val="22"/>
        </w:rPr>
        <w:t>Nursery will not return in the first week. Again, this will be used as a chance to meet the teacher and child. We will slowly build up groups over the next few weeks. Parents will also have an allotted time for pick-up and drop offs to ensure there is an opportunity for daily communication between staff and parents.</w:t>
      </w:r>
    </w:p>
    <w:p w:rsidR="00CF4CC3" w:rsidRPr="00CF4CC3" w:rsidRDefault="00CF4CC3" w:rsidP="00CF4CC3">
      <w:pPr>
        <w:rPr>
          <w:rFonts w:ascii="Arial" w:hAnsi="Arial" w:cs="Arial"/>
          <w:sz w:val="22"/>
          <w:szCs w:val="22"/>
        </w:rPr>
      </w:pPr>
    </w:p>
    <w:p w:rsidR="00CF4CC3" w:rsidRPr="00CF4CC3" w:rsidRDefault="00CF4CC3" w:rsidP="00CF4CC3">
      <w:pPr>
        <w:rPr>
          <w:rFonts w:ascii="Arial" w:hAnsi="Arial" w:cs="Arial"/>
          <w:b/>
          <w:sz w:val="22"/>
          <w:szCs w:val="22"/>
        </w:rPr>
      </w:pPr>
      <w:r w:rsidRPr="00CF4CC3">
        <w:rPr>
          <w:rFonts w:ascii="Arial" w:hAnsi="Arial" w:cs="Arial"/>
          <w:b/>
          <w:sz w:val="22"/>
          <w:szCs w:val="22"/>
        </w:rPr>
        <w:t>Illness and outbreaks</w:t>
      </w:r>
    </w:p>
    <w:p w:rsidR="00CF4CC3" w:rsidRPr="00CF4CC3" w:rsidRDefault="00CF4CC3" w:rsidP="00CF4CC3">
      <w:pPr>
        <w:rPr>
          <w:rFonts w:ascii="Arial" w:hAnsi="Arial" w:cs="Arial"/>
          <w:sz w:val="22"/>
          <w:szCs w:val="22"/>
        </w:rPr>
      </w:pPr>
      <w:r w:rsidRPr="00CF4CC3">
        <w:rPr>
          <w:rFonts w:ascii="Arial" w:hAnsi="Arial" w:cs="Arial"/>
          <w:sz w:val="22"/>
          <w:szCs w:val="22"/>
        </w:rPr>
        <w:t xml:space="preserve">We will follow the clear guidance from PHE regarding testing and self-isolation for children, family members and staff. This will be clearly communicated to everyone. </w:t>
      </w:r>
    </w:p>
    <w:p w:rsidR="00CF4CC3" w:rsidRDefault="00CF4CC3" w:rsidP="00CF4CC3">
      <w:pPr>
        <w:rPr>
          <w:rFonts w:ascii="Arial" w:hAnsi="Arial" w:cs="Arial"/>
          <w:sz w:val="22"/>
          <w:szCs w:val="22"/>
        </w:rPr>
      </w:pPr>
      <w:r w:rsidRPr="00CF4CC3">
        <w:rPr>
          <w:rFonts w:ascii="Arial" w:hAnsi="Arial" w:cs="Arial"/>
          <w:sz w:val="22"/>
          <w:szCs w:val="22"/>
        </w:rPr>
        <w:t xml:space="preserve">If we have a positive case in </w:t>
      </w:r>
      <w:r w:rsidR="00941702" w:rsidRPr="00CF4CC3">
        <w:rPr>
          <w:rFonts w:ascii="Arial" w:hAnsi="Arial" w:cs="Arial"/>
          <w:sz w:val="22"/>
          <w:szCs w:val="22"/>
        </w:rPr>
        <w:t>school,</w:t>
      </w:r>
      <w:r w:rsidRPr="00CF4CC3">
        <w:rPr>
          <w:rFonts w:ascii="Arial" w:hAnsi="Arial" w:cs="Arial"/>
          <w:sz w:val="22"/>
          <w:szCs w:val="22"/>
        </w:rPr>
        <w:t xml:space="preserve"> we will be contacted by Public Health England and will follow their instructions. This could (but not always) require the closing of classes, part of school or in exceptional circumstances the whole school. </w:t>
      </w:r>
    </w:p>
    <w:p w:rsidR="00CF4CC3" w:rsidRPr="00CF4CC3" w:rsidRDefault="00CF4CC3" w:rsidP="00CF4CC3">
      <w:pPr>
        <w:rPr>
          <w:rFonts w:ascii="Arial" w:hAnsi="Arial" w:cs="Arial"/>
          <w:sz w:val="22"/>
          <w:szCs w:val="22"/>
        </w:rPr>
      </w:pPr>
    </w:p>
    <w:p w:rsidR="00CF4CC3" w:rsidRPr="00CF4CC3" w:rsidRDefault="00CF4CC3" w:rsidP="00CF4CC3">
      <w:pPr>
        <w:rPr>
          <w:rFonts w:ascii="Arial" w:hAnsi="Arial" w:cs="Arial"/>
          <w:b/>
          <w:sz w:val="22"/>
          <w:szCs w:val="22"/>
        </w:rPr>
      </w:pPr>
      <w:r w:rsidRPr="00CF4CC3">
        <w:rPr>
          <w:rFonts w:ascii="Arial" w:hAnsi="Arial" w:cs="Arial"/>
          <w:b/>
          <w:sz w:val="22"/>
          <w:szCs w:val="22"/>
        </w:rPr>
        <w:t>Attendance</w:t>
      </w:r>
    </w:p>
    <w:p w:rsidR="00CF4CC3" w:rsidRDefault="00CF4CC3" w:rsidP="00CF4CC3">
      <w:pPr>
        <w:rPr>
          <w:rFonts w:ascii="Arial" w:hAnsi="Arial" w:cs="Arial"/>
          <w:sz w:val="22"/>
          <w:szCs w:val="22"/>
        </w:rPr>
      </w:pPr>
      <w:r w:rsidRPr="00CF4CC3">
        <w:rPr>
          <w:rFonts w:ascii="Arial" w:hAnsi="Arial" w:cs="Arial"/>
          <w:sz w:val="22"/>
          <w:szCs w:val="22"/>
        </w:rPr>
        <w:t xml:space="preserve">From September, attendance will be compulsory. We know that many of our families will have concerns about their children returning to school. We will work with our families through our </w:t>
      </w:r>
      <w:r w:rsidR="00941702" w:rsidRPr="00CF4CC3">
        <w:rPr>
          <w:rFonts w:ascii="Arial" w:hAnsi="Arial" w:cs="Arial"/>
          <w:sz w:val="22"/>
          <w:szCs w:val="22"/>
        </w:rPr>
        <w:t>families’</w:t>
      </w:r>
      <w:r w:rsidRPr="00CF4CC3">
        <w:rPr>
          <w:rFonts w:ascii="Arial" w:hAnsi="Arial" w:cs="Arial"/>
          <w:sz w:val="22"/>
          <w:szCs w:val="22"/>
        </w:rPr>
        <w:t xml:space="preserve"> team and community to promote good attendance. We must remind parents though, that there is an expectation that their child returns to full time education, and that fines could be issued for children with unauthorised absences.</w:t>
      </w:r>
    </w:p>
    <w:p w:rsidR="00CF4CC3" w:rsidRPr="00CF4CC3" w:rsidRDefault="00CF4CC3" w:rsidP="00CF4CC3">
      <w:pPr>
        <w:rPr>
          <w:rFonts w:ascii="Arial" w:hAnsi="Arial" w:cs="Arial"/>
          <w:sz w:val="22"/>
          <w:szCs w:val="22"/>
        </w:rPr>
      </w:pPr>
    </w:p>
    <w:p w:rsidR="00CF4CC3" w:rsidRPr="00CF4CC3" w:rsidRDefault="00CF4CC3" w:rsidP="00CF4CC3">
      <w:pPr>
        <w:rPr>
          <w:rFonts w:ascii="Arial" w:hAnsi="Arial" w:cs="Arial"/>
          <w:b/>
          <w:sz w:val="22"/>
          <w:szCs w:val="22"/>
        </w:rPr>
      </w:pPr>
      <w:r w:rsidRPr="00CF4CC3">
        <w:rPr>
          <w:rFonts w:ascii="Arial" w:hAnsi="Arial" w:cs="Arial"/>
          <w:b/>
          <w:sz w:val="22"/>
          <w:szCs w:val="22"/>
        </w:rPr>
        <w:t>Children’s mental health and wellbeing</w:t>
      </w:r>
    </w:p>
    <w:p w:rsidR="00CF4CC3" w:rsidRDefault="00CF4CC3" w:rsidP="00CF4CC3">
      <w:pPr>
        <w:rPr>
          <w:rFonts w:ascii="Arial" w:hAnsi="Arial" w:cs="Arial"/>
          <w:sz w:val="22"/>
          <w:szCs w:val="22"/>
        </w:rPr>
      </w:pPr>
      <w:r w:rsidRPr="00CF4CC3">
        <w:rPr>
          <w:rFonts w:ascii="Arial" w:hAnsi="Arial" w:cs="Arial"/>
          <w:sz w:val="22"/>
          <w:szCs w:val="22"/>
        </w:rPr>
        <w:t>For most children the routine and structure of the school day will be important to help them return. However, teachers are very mindful that some children returning may find this more difficult than others. We will support any children and their families where this is the case. Wellbeing is already an important part of our curriculum, and will continue to be so.</w:t>
      </w:r>
    </w:p>
    <w:p w:rsidR="00E31393" w:rsidRPr="00CF4CC3" w:rsidRDefault="00E31393" w:rsidP="00CF4CC3">
      <w:pPr>
        <w:rPr>
          <w:rFonts w:ascii="Arial" w:hAnsi="Arial" w:cs="Arial"/>
          <w:sz w:val="22"/>
          <w:szCs w:val="22"/>
        </w:rPr>
      </w:pPr>
    </w:p>
    <w:p w:rsidR="00E31393" w:rsidRPr="00E31393" w:rsidRDefault="00E31393" w:rsidP="00E31393">
      <w:pPr>
        <w:rPr>
          <w:rFonts w:ascii="Arial" w:hAnsi="Arial" w:cs="Arial"/>
          <w:b/>
          <w:sz w:val="22"/>
          <w:szCs w:val="22"/>
        </w:rPr>
      </w:pPr>
      <w:r w:rsidRPr="00E31393">
        <w:rPr>
          <w:rFonts w:ascii="Arial" w:hAnsi="Arial" w:cs="Arial"/>
          <w:b/>
          <w:sz w:val="22"/>
          <w:szCs w:val="22"/>
        </w:rPr>
        <w:t>Remote learning</w:t>
      </w:r>
    </w:p>
    <w:p w:rsidR="00E31393" w:rsidRDefault="00E31393" w:rsidP="00E31393">
      <w:pPr>
        <w:rPr>
          <w:rFonts w:ascii="Arial" w:hAnsi="Arial" w:cs="Arial"/>
          <w:sz w:val="22"/>
          <w:szCs w:val="22"/>
        </w:rPr>
      </w:pPr>
      <w:r w:rsidRPr="00E31393">
        <w:rPr>
          <w:rFonts w:ascii="Arial" w:hAnsi="Arial" w:cs="Arial"/>
          <w:sz w:val="22"/>
          <w:szCs w:val="22"/>
        </w:rPr>
        <w:t xml:space="preserve">We have received lots of feedback form our parents on the success and areas to </w:t>
      </w:r>
      <w:r>
        <w:rPr>
          <w:rFonts w:ascii="Arial" w:hAnsi="Arial" w:cs="Arial"/>
          <w:sz w:val="22"/>
          <w:szCs w:val="22"/>
        </w:rPr>
        <w:t xml:space="preserve">improve around home learning. </w:t>
      </w:r>
      <w:r w:rsidRPr="00E31393">
        <w:rPr>
          <w:rFonts w:ascii="Arial" w:hAnsi="Arial" w:cs="Arial"/>
          <w:sz w:val="22"/>
          <w:szCs w:val="22"/>
        </w:rPr>
        <w:t>We will be using this and any new guidance and research to ensure we have a robust plan to deliver high quality remote education to individuals, groups or the whole school if necessary.</w:t>
      </w:r>
    </w:p>
    <w:p w:rsidR="00E31393" w:rsidRPr="00E31393" w:rsidRDefault="00E31393" w:rsidP="00E31393">
      <w:pPr>
        <w:rPr>
          <w:rFonts w:ascii="Arial" w:hAnsi="Arial" w:cs="Arial"/>
          <w:sz w:val="22"/>
          <w:szCs w:val="22"/>
        </w:rPr>
      </w:pPr>
    </w:p>
    <w:p w:rsidR="00E31393" w:rsidRPr="00E31393" w:rsidRDefault="00E31393" w:rsidP="00E31393">
      <w:pPr>
        <w:rPr>
          <w:rFonts w:ascii="Arial" w:hAnsi="Arial" w:cs="Arial"/>
          <w:b/>
          <w:sz w:val="22"/>
          <w:szCs w:val="22"/>
        </w:rPr>
      </w:pPr>
      <w:r w:rsidRPr="00E31393">
        <w:rPr>
          <w:rFonts w:ascii="Arial" w:hAnsi="Arial" w:cs="Arial"/>
          <w:b/>
          <w:sz w:val="22"/>
          <w:szCs w:val="22"/>
        </w:rPr>
        <w:t>Curriculum</w:t>
      </w:r>
    </w:p>
    <w:p w:rsidR="00E31393" w:rsidRDefault="00E31393" w:rsidP="00E31393">
      <w:pPr>
        <w:rPr>
          <w:rFonts w:ascii="Arial" w:hAnsi="Arial" w:cs="Arial"/>
          <w:sz w:val="22"/>
          <w:szCs w:val="22"/>
        </w:rPr>
      </w:pPr>
      <w:r w:rsidRPr="00E31393">
        <w:rPr>
          <w:rFonts w:ascii="Arial" w:hAnsi="Arial" w:cs="Arial"/>
          <w:sz w:val="22"/>
          <w:szCs w:val="22"/>
        </w:rPr>
        <w:t>Most of our children start school behind their peers nationally. We already have (and continue to develop) a successful curriculum that ensures children catch up and leave school doing as well as children nationally.</w:t>
      </w:r>
    </w:p>
    <w:p w:rsidR="00E31393" w:rsidRPr="00E31393" w:rsidRDefault="00E31393" w:rsidP="00E31393">
      <w:pPr>
        <w:rPr>
          <w:rFonts w:ascii="Arial" w:hAnsi="Arial" w:cs="Arial"/>
          <w:sz w:val="22"/>
          <w:szCs w:val="22"/>
        </w:rPr>
      </w:pPr>
    </w:p>
    <w:p w:rsidR="00E31393" w:rsidRDefault="00E31393" w:rsidP="00E31393">
      <w:pPr>
        <w:rPr>
          <w:rFonts w:ascii="Arial" w:hAnsi="Arial" w:cs="Arial"/>
          <w:sz w:val="22"/>
          <w:szCs w:val="22"/>
        </w:rPr>
      </w:pPr>
      <w:r w:rsidRPr="00E31393">
        <w:rPr>
          <w:rFonts w:ascii="Arial" w:hAnsi="Arial" w:cs="Arial"/>
          <w:sz w:val="22"/>
          <w:szCs w:val="22"/>
        </w:rPr>
        <w:t xml:space="preserve">Our initial focus on the return of the children will be on wellbeing, hygiene and establishing routines and structure. We will swiftly be moving on to our broad and balanced curriculum. As always we will be using the first few weeks to learn what the children know and where their gaps are. Once we have a good understanding of where children are at in their learning, we will review and adapt our curriculum </w:t>
      </w:r>
      <w:r w:rsidRPr="00E31393">
        <w:rPr>
          <w:rFonts w:ascii="Arial" w:hAnsi="Arial" w:cs="Arial"/>
          <w:sz w:val="22"/>
          <w:szCs w:val="22"/>
        </w:rPr>
        <w:lastRenderedPageBreak/>
        <w:t>arrangements to ensure the</w:t>
      </w:r>
      <w:r>
        <w:rPr>
          <w:rFonts w:ascii="Arial" w:hAnsi="Arial" w:cs="Arial"/>
          <w:sz w:val="22"/>
          <w:szCs w:val="22"/>
        </w:rPr>
        <w:t>y meet the needs of every pupil</w:t>
      </w:r>
      <w:r w:rsidRPr="00E31393">
        <w:rPr>
          <w:rFonts w:ascii="Arial" w:hAnsi="Arial" w:cs="Arial"/>
          <w:sz w:val="22"/>
          <w:szCs w:val="22"/>
        </w:rPr>
        <w:t>. NSAT are providing us with some broad principles to support us in this approach. We will follow the best guidance and research to implement support and catch-up programmes, drawing on the additional government funds that are going to be provided for this purpose next year.</w:t>
      </w:r>
    </w:p>
    <w:p w:rsidR="0023170F" w:rsidRPr="00E31393" w:rsidRDefault="0023170F" w:rsidP="00E31393">
      <w:pPr>
        <w:rPr>
          <w:rFonts w:ascii="Arial" w:hAnsi="Arial" w:cs="Arial"/>
          <w:sz w:val="22"/>
          <w:szCs w:val="22"/>
        </w:rPr>
      </w:pPr>
      <w:bookmarkStart w:id="1" w:name="_GoBack"/>
      <w:bookmarkEnd w:id="1"/>
    </w:p>
    <w:p w:rsidR="00E31393" w:rsidRPr="00E31393" w:rsidRDefault="00E31393" w:rsidP="00E31393">
      <w:pPr>
        <w:rPr>
          <w:rFonts w:ascii="Arial" w:hAnsi="Arial" w:cs="Arial"/>
          <w:sz w:val="22"/>
          <w:szCs w:val="22"/>
        </w:rPr>
      </w:pPr>
    </w:p>
    <w:p w:rsidR="00E31393" w:rsidRDefault="00E31393" w:rsidP="00E31393">
      <w:pPr>
        <w:rPr>
          <w:rFonts w:ascii="Arial" w:hAnsi="Arial" w:cs="Arial"/>
          <w:sz w:val="22"/>
          <w:szCs w:val="22"/>
        </w:rPr>
      </w:pPr>
      <w:r w:rsidRPr="00E31393">
        <w:rPr>
          <w:rFonts w:ascii="Arial" w:hAnsi="Arial" w:cs="Arial"/>
          <w:sz w:val="22"/>
          <w:szCs w:val="22"/>
        </w:rPr>
        <w:t>We will update you further with details on your child’s return as soon as we can. Please keep an eye on Class Dojo and the school website for future updates. Some of these may be sent over the school holidays.</w:t>
      </w:r>
    </w:p>
    <w:p w:rsidR="00E31393" w:rsidRPr="00E31393" w:rsidRDefault="00E31393" w:rsidP="00E31393">
      <w:pPr>
        <w:rPr>
          <w:rFonts w:ascii="Arial" w:hAnsi="Arial" w:cs="Arial"/>
          <w:sz w:val="22"/>
          <w:szCs w:val="22"/>
        </w:rPr>
      </w:pPr>
    </w:p>
    <w:p w:rsidR="00E31393" w:rsidRDefault="00E31393" w:rsidP="00E31393">
      <w:pPr>
        <w:rPr>
          <w:rFonts w:ascii="Arial" w:hAnsi="Arial" w:cs="Arial"/>
          <w:sz w:val="22"/>
          <w:szCs w:val="22"/>
        </w:rPr>
      </w:pPr>
      <w:r w:rsidRPr="00E31393">
        <w:rPr>
          <w:rFonts w:ascii="Arial" w:hAnsi="Arial" w:cs="Arial"/>
          <w:sz w:val="22"/>
          <w:szCs w:val="22"/>
        </w:rPr>
        <w:t xml:space="preserve">This week we will also post out our draft risk assessment. Please have a look at it. If you have any comments or questions about the risk assessment or this </w:t>
      </w:r>
      <w:r w:rsidR="00941702" w:rsidRPr="00E31393">
        <w:rPr>
          <w:rFonts w:ascii="Arial" w:hAnsi="Arial" w:cs="Arial"/>
          <w:sz w:val="22"/>
          <w:szCs w:val="22"/>
        </w:rPr>
        <w:t>update,</w:t>
      </w:r>
      <w:r w:rsidRPr="00E31393">
        <w:rPr>
          <w:rFonts w:ascii="Arial" w:hAnsi="Arial" w:cs="Arial"/>
          <w:sz w:val="22"/>
          <w:szCs w:val="22"/>
        </w:rPr>
        <w:t xml:space="preserve"> please send them to us via our website contact form. Please do not expect a response to individual queries, but we will try and respond to all communication via a statement before we reopen. </w:t>
      </w:r>
    </w:p>
    <w:p w:rsidR="00E31393" w:rsidRPr="00E31393" w:rsidRDefault="00E31393" w:rsidP="00E31393">
      <w:pPr>
        <w:rPr>
          <w:rFonts w:ascii="Arial" w:hAnsi="Arial" w:cs="Arial"/>
          <w:sz w:val="22"/>
          <w:szCs w:val="22"/>
        </w:rPr>
      </w:pPr>
    </w:p>
    <w:p w:rsidR="00E31393" w:rsidRDefault="00E31393" w:rsidP="00E31393">
      <w:pPr>
        <w:rPr>
          <w:rFonts w:ascii="Arial" w:hAnsi="Arial" w:cs="Arial"/>
          <w:sz w:val="22"/>
          <w:szCs w:val="22"/>
        </w:rPr>
      </w:pPr>
      <w:r w:rsidRPr="00E31393">
        <w:rPr>
          <w:rFonts w:ascii="Arial" w:hAnsi="Arial" w:cs="Arial"/>
          <w:sz w:val="22"/>
          <w:szCs w:val="22"/>
        </w:rPr>
        <w:t>Sorry for such a long letter, but I wanted to try and give you as much information as possible. As we reopen, we will constantly review our plans to make them as safe and easy to follow as possible for everyone. Please just bear with us for the first week or two, as we make these plans as effective as possible.</w:t>
      </w:r>
    </w:p>
    <w:p w:rsidR="00E31393" w:rsidRPr="00E31393" w:rsidRDefault="00E31393" w:rsidP="00E31393">
      <w:pPr>
        <w:rPr>
          <w:rFonts w:ascii="Arial" w:hAnsi="Arial" w:cs="Arial"/>
          <w:sz w:val="22"/>
          <w:szCs w:val="22"/>
        </w:rPr>
      </w:pPr>
    </w:p>
    <w:p w:rsidR="00E31393" w:rsidRPr="00E31393" w:rsidRDefault="00E31393" w:rsidP="00E31393">
      <w:pPr>
        <w:rPr>
          <w:rFonts w:ascii="Arial" w:hAnsi="Arial" w:cs="Arial"/>
          <w:sz w:val="22"/>
          <w:szCs w:val="22"/>
        </w:rPr>
      </w:pPr>
      <w:r w:rsidRPr="00E31393">
        <w:rPr>
          <w:rFonts w:ascii="Arial" w:hAnsi="Arial" w:cs="Arial"/>
          <w:sz w:val="22"/>
          <w:szCs w:val="22"/>
        </w:rPr>
        <w:t>Thank you again for your patience and support. We are all so proud to be part of such a strong and caring community.</w:t>
      </w:r>
    </w:p>
    <w:p w:rsidR="00E31393" w:rsidRPr="00E31393" w:rsidRDefault="00E31393" w:rsidP="00E31393">
      <w:pPr>
        <w:rPr>
          <w:rFonts w:ascii="Arial" w:hAnsi="Arial" w:cs="Arial"/>
          <w:sz w:val="22"/>
          <w:szCs w:val="22"/>
        </w:rPr>
      </w:pPr>
    </w:p>
    <w:p w:rsidR="00E31393" w:rsidRPr="00E31393" w:rsidRDefault="00E31393" w:rsidP="00E31393">
      <w:pPr>
        <w:rPr>
          <w:rFonts w:ascii="Arial" w:hAnsi="Arial" w:cs="Arial"/>
          <w:sz w:val="22"/>
          <w:szCs w:val="22"/>
        </w:rPr>
      </w:pPr>
      <w:r w:rsidRPr="00E31393">
        <w:rPr>
          <w:rFonts w:ascii="Arial" w:hAnsi="Arial" w:cs="Arial"/>
          <w:sz w:val="22"/>
          <w:szCs w:val="22"/>
        </w:rPr>
        <w:t>Best wishes,</w:t>
      </w:r>
    </w:p>
    <w:p w:rsidR="00E31393" w:rsidRPr="00E31393" w:rsidRDefault="00E31393" w:rsidP="00E31393">
      <w:pPr>
        <w:rPr>
          <w:rFonts w:ascii="Arial" w:hAnsi="Arial" w:cs="Arial"/>
          <w:sz w:val="22"/>
          <w:szCs w:val="22"/>
        </w:rPr>
      </w:pPr>
    </w:p>
    <w:p w:rsidR="00E31393" w:rsidRDefault="00E31393" w:rsidP="00E31393">
      <w:pPr>
        <w:rPr>
          <w:rFonts w:ascii="Arial" w:hAnsi="Arial" w:cs="Arial"/>
          <w:sz w:val="22"/>
          <w:szCs w:val="22"/>
        </w:rPr>
      </w:pPr>
    </w:p>
    <w:p w:rsidR="00E31393" w:rsidRDefault="00E31393" w:rsidP="00E31393">
      <w:pPr>
        <w:rPr>
          <w:rFonts w:ascii="Arial" w:hAnsi="Arial" w:cs="Arial"/>
          <w:sz w:val="22"/>
          <w:szCs w:val="22"/>
        </w:rPr>
      </w:pPr>
    </w:p>
    <w:p w:rsidR="00E31393" w:rsidRDefault="00E31393" w:rsidP="00E31393">
      <w:pPr>
        <w:rPr>
          <w:rFonts w:ascii="Arial" w:hAnsi="Arial" w:cs="Arial"/>
          <w:sz w:val="22"/>
          <w:szCs w:val="22"/>
        </w:rPr>
      </w:pPr>
      <w:r w:rsidRPr="00E31393">
        <w:rPr>
          <w:rFonts w:ascii="Arial" w:hAnsi="Arial" w:cs="Arial"/>
          <w:sz w:val="22"/>
          <w:szCs w:val="22"/>
        </w:rPr>
        <w:t xml:space="preserve">Mr </w:t>
      </w:r>
      <w:r>
        <w:rPr>
          <w:rFonts w:ascii="Arial" w:hAnsi="Arial" w:cs="Arial"/>
          <w:sz w:val="22"/>
          <w:szCs w:val="22"/>
        </w:rPr>
        <w:t xml:space="preserve">G </w:t>
      </w:r>
      <w:r w:rsidRPr="00E31393">
        <w:rPr>
          <w:rFonts w:ascii="Arial" w:hAnsi="Arial" w:cs="Arial"/>
          <w:sz w:val="22"/>
          <w:szCs w:val="22"/>
        </w:rPr>
        <w:t>Morrison</w:t>
      </w:r>
    </w:p>
    <w:p w:rsidR="00E31393" w:rsidRPr="00E31393" w:rsidRDefault="00E31393" w:rsidP="00E31393">
      <w:pPr>
        <w:rPr>
          <w:rFonts w:ascii="Arial" w:hAnsi="Arial" w:cs="Arial"/>
          <w:b/>
          <w:sz w:val="22"/>
          <w:szCs w:val="22"/>
        </w:rPr>
      </w:pPr>
      <w:r w:rsidRPr="00E31393">
        <w:rPr>
          <w:rFonts w:ascii="Arial" w:hAnsi="Arial" w:cs="Arial"/>
          <w:b/>
          <w:sz w:val="22"/>
          <w:szCs w:val="22"/>
        </w:rPr>
        <w:t>Headteacher</w:t>
      </w:r>
    </w:p>
    <w:p w:rsidR="007B4FA4" w:rsidRDefault="007B4FA4">
      <w:pPr>
        <w:rPr>
          <w:sz w:val="52"/>
        </w:rPr>
      </w:pPr>
    </w:p>
    <w:sectPr w:rsidR="007B4FA4" w:rsidSect="00C163D8">
      <w:pgSz w:w="11906" w:h="16838"/>
      <w:pgMar w:top="851" w:right="1797" w:bottom="851" w:left="17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0058" w:rsidRDefault="00840058">
      <w:r>
        <w:separator/>
      </w:r>
    </w:p>
  </w:endnote>
  <w:endnote w:type="continuationSeparator" w:id="0">
    <w:p w:rsidR="00840058" w:rsidRDefault="00840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0058" w:rsidRDefault="00840058">
      <w:r>
        <w:separator/>
      </w:r>
    </w:p>
  </w:footnote>
  <w:footnote w:type="continuationSeparator" w:id="0">
    <w:p w:rsidR="00840058" w:rsidRDefault="008400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9E1CCB"/>
    <w:multiLevelType w:val="hybridMultilevel"/>
    <w:tmpl w:val="96E8D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3859D8"/>
    <w:multiLevelType w:val="hybridMultilevel"/>
    <w:tmpl w:val="AEC079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ED539F7"/>
    <w:multiLevelType w:val="hybridMultilevel"/>
    <w:tmpl w:val="0246823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592"/>
    <w:rsid w:val="00010387"/>
    <w:rsid w:val="00095377"/>
    <w:rsid w:val="000A0E87"/>
    <w:rsid w:val="000A5E8C"/>
    <w:rsid w:val="000D53CB"/>
    <w:rsid w:val="00131570"/>
    <w:rsid w:val="00145592"/>
    <w:rsid w:val="00171F22"/>
    <w:rsid w:val="0018230A"/>
    <w:rsid w:val="00191E11"/>
    <w:rsid w:val="00196FD4"/>
    <w:rsid w:val="001A4B6D"/>
    <w:rsid w:val="001B1E15"/>
    <w:rsid w:val="001B432C"/>
    <w:rsid w:val="001C5C8F"/>
    <w:rsid w:val="001E0DD4"/>
    <w:rsid w:val="002203CA"/>
    <w:rsid w:val="0022150A"/>
    <w:rsid w:val="0023170F"/>
    <w:rsid w:val="0024590E"/>
    <w:rsid w:val="00247B88"/>
    <w:rsid w:val="0025146A"/>
    <w:rsid w:val="00255373"/>
    <w:rsid w:val="0026340C"/>
    <w:rsid w:val="002C2DBF"/>
    <w:rsid w:val="002C3DC1"/>
    <w:rsid w:val="002C5BBB"/>
    <w:rsid w:val="002D36D7"/>
    <w:rsid w:val="0030707A"/>
    <w:rsid w:val="0031180A"/>
    <w:rsid w:val="0034233F"/>
    <w:rsid w:val="003511B3"/>
    <w:rsid w:val="0038083F"/>
    <w:rsid w:val="0044638D"/>
    <w:rsid w:val="004704BF"/>
    <w:rsid w:val="00486473"/>
    <w:rsid w:val="004D62C3"/>
    <w:rsid w:val="005150FB"/>
    <w:rsid w:val="00517AF2"/>
    <w:rsid w:val="00525F77"/>
    <w:rsid w:val="0055019F"/>
    <w:rsid w:val="0055171C"/>
    <w:rsid w:val="005642FB"/>
    <w:rsid w:val="00590FC9"/>
    <w:rsid w:val="005E078B"/>
    <w:rsid w:val="005E2741"/>
    <w:rsid w:val="005F0A9D"/>
    <w:rsid w:val="0065712A"/>
    <w:rsid w:val="0067245B"/>
    <w:rsid w:val="006A2A07"/>
    <w:rsid w:val="006D6449"/>
    <w:rsid w:val="00743024"/>
    <w:rsid w:val="0076157F"/>
    <w:rsid w:val="007849DC"/>
    <w:rsid w:val="007B4FA4"/>
    <w:rsid w:val="007F39ED"/>
    <w:rsid w:val="007F7929"/>
    <w:rsid w:val="00807498"/>
    <w:rsid w:val="00810DA3"/>
    <w:rsid w:val="00835604"/>
    <w:rsid w:val="00840058"/>
    <w:rsid w:val="0084214F"/>
    <w:rsid w:val="0085005B"/>
    <w:rsid w:val="00872BBD"/>
    <w:rsid w:val="00884736"/>
    <w:rsid w:val="0089709D"/>
    <w:rsid w:val="008E2B08"/>
    <w:rsid w:val="008E329C"/>
    <w:rsid w:val="00912DBF"/>
    <w:rsid w:val="00941702"/>
    <w:rsid w:val="00942C65"/>
    <w:rsid w:val="0094732A"/>
    <w:rsid w:val="00956F7C"/>
    <w:rsid w:val="00962258"/>
    <w:rsid w:val="009637F2"/>
    <w:rsid w:val="00965414"/>
    <w:rsid w:val="0098391C"/>
    <w:rsid w:val="00994EBF"/>
    <w:rsid w:val="009D5AA8"/>
    <w:rsid w:val="009E12F8"/>
    <w:rsid w:val="009F3502"/>
    <w:rsid w:val="00A37DD5"/>
    <w:rsid w:val="00A6062E"/>
    <w:rsid w:val="00A627C1"/>
    <w:rsid w:val="00AC0D1C"/>
    <w:rsid w:val="00AD6BFD"/>
    <w:rsid w:val="00B00BB6"/>
    <w:rsid w:val="00B15E79"/>
    <w:rsid w:val="00B31767"/>
    <w:rsid w:val="00B34D26"/>
    <w:rsid w:val="00B43598"/>
    <w:rsid w:val="00B45373"/>
    <w:rsid w:val="00B52D64"/>
    <w:rsid w:val="00B60D7D"/>
    <w:rsid w:val="00B84507"/>
    <w:rsid w:val="00BB5D3B"/>
    <w:rsid w:val="00BB7A90"/>
    <w:rsid w:val="00BE0CC2"/>
    <w:rsid w:val="00BF3547"/>
    <w:rsid w:val="00C163D8"/>
    <w:rsid w:val="00C2727C"/>
    <w:rsid w:val="00C3124D"/>
    <w:rsid w:val="00C33EA3"/>
    <w:rsid w:val="00C901F3"/>
    <w:rsid w:val="00CA1AB6"/>
    <w:rsid w:val="00CA4375"/>
    <w:rsid w:val="00CC5FBF"/>
    <w:rsid w:val="00CE3901"/>
    <w:rsid w:val="00CE52E4"/>
    <w:rsid w:val="00CF4CC3"/>
    <w:rsid w:val="00D12127"/>
    <w:rsid w:val="00D12DD1"/>
    <w:rsid w:val="00D202B6"/>
    <w:rsid w:val="00D340A5"/>
    <w:rsid w:val="00D40B2D"/>
    <w:rsid w:val="00D45026"/>
    <w:rsid w:val="00D5121D"/>
    <w:rsid w:val="00D54FBC"/>
    <w:rsid w:val="00D703D6"/>
    <w:rsid w:val="00DD204C"/>
    <w:rsid w:val="00DF7E28"/>
    <w:rsid w:val="00E00DE2"/>
    <w:rsid w:val="00E31393"/>
    <w:rsid w:val="00E84DF7"/>
    <w:rsid w:val="00EC6101"/>
    <w:rsid w:val="00ED741C"/>
    <w:rsid w:val="00EF5DCF"/>
    <w:rsid w:val="00F03B31"/>
    <w:rsid w:val="00F445B9"/>
    <w:rsid w:val="00F4577C"/>
    <w:rsid w:val="00F557BB"/>
    <w:rsid w:val="00F91B15"/>
    <w:rsid w:val="00FA4A2A"/>
    <w:rsid w:val="00FB729E"/>
    <w:rsid w:val="00FC2C17"/>
    <w:rsid w:val="00FC6C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D571E41"/>
  <w15:docId w15:val="{0AA51E3B-EA39-4C8B-ABCD-9C1BCBD4F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3D8"/>
  </w:style>
  <w:style w:type="paragraph" w:styleId="Heading1">
    <w:name w:val="heading 1"/>
    <w:basedOn w:val="Normal"/>
    <w:next w:val="Normal"/>
    <w:qFormat/>
    <w:rsid w:val="00C163D8"/>
    <w:pPr>
      <w:keepNext/>
      <w:jc w:val="center"/>
      <w:outlineLvl w:val="0"/>
    </w:pPr>
    <w:rPr>
      <w:b/>
      <w:sz w:val="28"/>
    </w:rPr>
  </w:style>
  <w:style w:type="paragraph" w:styleId="Heading2">
    <w:name w:val="heading 2"/>
    <w:basedOn w:val="Normal"/>
    <w:next w:val="Normal"/>
    <w:link w:val="Heading2Char"/>
    <w:qFormat/>
    <w:rsid w:val="00C163D8"/>
    <w:pPr>
      <w:keepNext/>
      <w:jc w:val="cente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163D8"/>
    <w:rPr>
      <w:color w:val="0000FF"/>
      <w:u w:val="single"/>
    </w:rPr>
  </w:style>
  <w:style w:type="character" w:styleId="FollowedHyperlink">
    <w:name w:val="FollowedHyperlink"/>
    <w:basedOn w:val="DefaultParagraphFont"/>
    <w:rsid w:val="00C163D8"/>
    <w:rPr>
      <w:color w:val="800080"/>
      <w:u w:val="single"/>
    </w:rPr>
  </w:style>
  <w:style w:type="paragraph" w:styleId="FootnoteText">
    <w:name w:val="footnote text"/>
    <w:basedOn w:val="Normal"/>
    <w:semiHidden/>
    <w:rsid w:val="00C163D8"/>
  </w:style>
  <w:style w:type="character" w:styleId="FootnoteReference">
    <w:name w:val="footnote reference"/>
    <w:basedOn w:val="DefaultParagraphFont"/>
    <w:semiHidden/>
    <w:rsid w:val="00C163D8"/>
    <w:rPr>
      <w:vertAlign w:val="superscript"/>
    </w:rPr>
  </w:style>
  <w:style w:type="paragraph" w:styleId="Header">
    <w:name w:val="header"/>
    <w:basedOn w:val="Normal"/>
    <w:rsid w:val="00C163D8"/>
    <w:pPr>
      <w:tabs>
        <w:tab w:val="center" w:pos="4153"/>
        <w:tab w:val="right" w:pos="8306"/>
      </w:tabs>
    </w:pPr>
  </w:style>
  <w:style w:type="paragraph" w:styleId="Footer">
    <w:name w:val="footer"/>
    <w:basedOn w:val="Normal"/>
    <w:rsid w:val="00C163D8"/>
    <w:pPr>
      <w:tabs>
        <w:tab w:val="center" w:pos="4153"/>
        <w:tab w:val="right" w:pos="8306"/>
      </w:tabs>
    </w:pPr>
  </w:style>
  <w:style w:type="paragraph" w:styleId="BalloonText">
    <w:name w:val="Balloon Text"/>
    <w:basedOn w:val="Normal"/>
    <w:link w:val="BalloonTextChar"/>
    <w:uiPriority w:val="99"/>
    <w:semiHidden/>
    <w:unhideWhenUsed/>
    <w:rsid w:val="00F91B15"/>
    <w:rPr>
      <w:rFonts w:ascii="Tahoma" w:hAnsi="Tahoma" w:cs="Tahoma"/>
      <w:sz w:val="16"/>
      <w:szCs w:val="16"/>
    </w:rPr>
  </w:style>
  <w:style w:type="character" w:customStyle="1" w:styleId="BalloonTextChar">
    <w:name w:val="Balloon Text Char"/>
    <w:basedOn w:val="DefaultParagraphFont"/>
    <w:link w:val="BalloonText"/>
    <w:uiPriority w:val="99"/>
    <w:semiHidden/>
    <w:rsid w:val="00F91B15"/>
    <w:rPr>
      <w:rFonts w:ascii="Tahoma" w:hAnsi="Tahoma" w:cs="Tahoma"/>
      <w:sz w:val="16"/>
      <w:szCs w:val="16"/>
    </w:rPr>
  </w:style>
  <w:style w:type="character" w:customStyle="1" w:styleId="Heading2Char">
    <w:name w:val="Heading 2 Char"/>
    <w:basedOn w:val="DefaultParagraphFont"/>
    <w:link w:val="Heading2"/>
    <w:rsid w:val="00B52D64"/>
    <w:rPr>
      <w:b/>
    </w:rPr>
  </w:style>
  <w:style w:type="table" w:styleId="TableGrid">
    <w:name w:val="Table Grid"/>
    <w:basedOn w:val="TableNormal"/>
    <w:uiPriority w:val="39"/>
    <w:rsid w:val="00CF4C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770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3.png"/><Relationship Id="rId18" Type="http://schemas.openxmlformats.org/officeDocument/2006/relationships/image" Target="media/image50.png"/><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image" Target="media/image1.jpeg"/><Relationship Id="rId12" Type="http://schemas.openxmlformats.org/officeDocument/2006/relationships/image" Target="media/image20.jpe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0.emf"/><Relationship Id="rId20" Type="http://schemas.openxmlformats.org/officeDocument/2006/relationships/image" Target="media/image6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http://www.holycroftprimary.org.uk"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mailto:office@holycroft.bradford.sch.uk" TargetMode="External"/><Relationship Id="rId14" Type="http://schemas.openxmlformats.org/officeDocument/2006/relationships/image" Target="media/image30.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clarke.HOLYCROFTADMIN\Application%20Data\Microsoft\Templates\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Letterhead.dotx</Template>
  <TotalTime>17</TotalTime>
  <Pages>4</Pages>
  <Words>1367</Words>
  <Characters>6883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Bradford Education</Company>
  <LinksUpToDate>false</LinksUpToDate>
  <CharactersWithSpaces>8234</CharactersWithSpaces>
  <SharedDoc>false</SharedDoc>
  <HLinks>
    <vt:vector size="12" baseType="variant">
      <vt:variant>
        <vt:i4>6881326</vt:i4>
      </vt:variant>
      <vt:variant>
        <vt:i4>3</vt:i4>
      </vt:variant>
      <vt:variant>
        <vt:i4>0</vt:i4>
      </vt:variant>
      <vt:variant>
        <vt:i4>5</vt:i4>
      </vt:variant>
      <vt:variant>
        <vt:lpwstr>http://www.bradford.schooljotter.com/holycroft</vt:lpwstr>
      </vt:variant>
      <vt:variant>
        <vt:lpwstr/>
      </vt:variant>
      <vt:variant>
        <vt:i4>1507368</vt:i4>
      </vt:variant>
      <vt:variant>
        <vt:i4>0</vt:i4>
      </vt:variant>
      <vt:variant>
        <vt:i4>0</vt:i4>
      </vt:variant>
      <vt:variant>
        <vt:i4>5</vt:i4>
      </vt:variant>
      <vt:variant>
        <vt:lpwstr>mailto:office@holycroft.bradford.sch.uk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tclarke</dc:creator>
  <cp:lastModifiedBy>gmorrison</cp:lastModifiedBy>
  <cp:revision>8</cp:revision>
  <cp:lastPrinted>2019-03-20T09:47:00Z</cp:lastPrinted>
  <dcterms:created xsi:type="dcterms:W3CDTF">2020-07-14T15:13:00Z</dcterms:created>
  <dcterms:modified xsi:type="dcterms:W3CDTF">2020-07-14T15:35:00Z</dcterms:modified>
</cp:coreProperties>
</file>