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F7" w:rsidRPr="00330BC6" w:rsidRDefault="00FD28F7" w:rsidP="00FD28F7">
      <w:pPr>
        <w:jc w:val="center"/>
        <w:rPr>
          <w:sz w:val="40"/>
          <w:szCs w:val="40"/>
        </w:rPr>
      </w:pPr>
      <w:bookmarkStart w:id="0" w:name="_GoBack"/>
      <w:bookmarkEnd w:id="0"/>
      <w:r w:rsidRPr="00330BC6">
        <w:rPr>
          <w:sz w:val="40"/>
          <w:szCs w:val="40"/>
        </w:rPr>
        <w:t>Holycroft Primary School</w:t>
      </w:r>
    </w:p>
    <w:p w:rsidR="000B4651" w:rsidRDefault="00FD28F7" w:rsidP="00FD28F7">
      <w:pPr>
        <w:jc w:val="center"/>
        <w:rPr>
          <w:b/>
          <w:sz w:val="40"/>
          <w:szCs w:val="40"/>
        </w:rPr>
      </w:pPr>
      <w:r w:rsidRPr="00FD28F7">
        <w:rPr>
          <w:b/>
          <w:sz w:val="40"/>
          <w:szCs w:val="40"/>
        </w:rPr>
        <w:t>Pupil Premium Strategy</w:t>
      </w:r>
      <w:r w:rsidR="0087305B">
        <w:rPr>
          <w:b/>
          <w:sz w:val="40"/>
          <w:szCs w:val="40"/>
        </w:rPr>
        <w:t>:  Success for All</w:t>
      </w:r>
      <w:r w:rsidRPr="00FD28F7">
        <w:rPr>
          <w:b/>
          <w:sz w:val="40"/>
          <w:szCs w:val="40"/>
        </w:rPr>
        <w:t xml:space="preserve"> </w:t>
      </w:r>
    </w:p>
    <w:p w:rsidR="00FD28F7" w:rsidRPr="00330BC6" w:rsidRDefault="00A22038" w:rsidP="00FD28F7">
      <w:pPr>
        <w:jc w:val="center"/>
        <w:rPr>
          <w:sz w:val="40"/>
          <w:szCs w:val="40"/>
        </w:rPr>
      </w:pPr>
      <w:r>
        <w:rPr>
          <w:sz w:val="40"/>
          <w:szCs w:val="40"/>
        </w:rPr>
        <w:t>2018 - 2019</w:t>
      </w:r>
    </w:p>
    <w:p w:rsidR="00FD28F7" w:rsidRDefault="00FD28F7"/>
    <w:p w:rsidR="00FD28F7" w:rsidRPr="00FE2C99" w:rsidRDefault="00FD28F7" w:rsidP="00E01AE6">
      <w:pPr>
        <w:spacing w:line="360" w:lineRule="auto"/>
        <w:rPr>
          <w:sz w:val="18"/>
          <w:szCs w:val="18"/>
        </w:rPr>
      </w:pPr>
      <w:r w:rsidRPr="00FE2C99">
        <w:rPr>
          <w:sz w:val="18"/>
          <w:szCs w:val="18"/>
        </w:rPr>
        <w:t xml:space="preserve">Pupil Premium (PP) is allocated on the current number of pupils on free school meals </w:t>
      </w:r>
      <w:r w:rsidR="000B4651" w:rsidRPr="00FE2C99">
        <w:rPr>
          <w:sz w:val="18"/>
          <w:szCs w:val="18"/>
        </w:rPr>
        <w:t xml:space="preserve">(FSM) </w:t>
      </w:r>
      <w:r w:rsidRPr="00FE2C99">
        <w:rPr>
          <w:sz w:val="18"/>
          <w:szCs w:val="18"/>
        </w:rPr>
        <w:t>and 'Ever 6 FSM'</w:t>
      </w:r>
      <w:r w:rsidR="000B4651" w:rsidRPr="00FE2C99">
        <w:rPr>
          <w:sz w:val="18"/>
          <w:szCs w:val="18"/>
        </w:rPr>
        <w:t xml:space="preserve"> (pupils identified as being </w:t>
      </w:r>
      <w:r w:rsidRPr="00FE2C99">
        <w:rPr>
          <w:sz w:val="18"/>
          <w:szCs w:val="18"/>
        </w:rPr>
        <w:t xml:space="preserve">FSM at any time within the last 6 years). </w:t>
      </w:r>
    </w:p>
    <w:p w:rsidR="00FD28F7" w:rsidRPr="00FE2C99" w:rsidRDefault="00FD28F7" w:rsidP="00E01AE6">
      <w:pPr>
        <w:spacing w:line="360" w:lineRule="auto"/>
        <w:rPr>
          <w:sz w:val="18"/>
          <w:szCs w:val="18"/>
        </w:rPr>
      </w:pPr>
      <w:r w:rsidRPr="00FE2C99">
        <w:rPr>
          <w:sz w:val="18"/>
          <w:szCs w:val="18"/>
        </w:rPr>
        <w:t>The grant, which is additional to main school funding, is intended to address inequalities between pupils eligible for free school meals and their peers</w:t>
      </w:r>
      <w:r w:rsidR="007A04A9" w:rsidRPr="00FE2C99">
        <w:rPr>
          <w:sz w:val="18"/>
          <w:szCs w:val="18"/>
        </w:rPr>
        <w:t xml:space="preserve"> nationally</w:t>
      </w:r>
      <w:r w:rsidRPr="00FE2C99">
        <w:rPr>
          <w:sz w:val="18"/>
          <w:szCs w:val="18"/>
        </w:rPr>
        <w:t xml:space="preserve">, by ensuring that </w:t>
      </w:r>
      <w:r w:rsidR="000B4651" w:rsidRPr="00FE2C99">
        <w:rPr>
          <w:sz w:val="18"/>
          <w:szCs w:val="18"/>
        </w:rPr>
        <w:t xml:space="preserve">the </w:t>
      </w:r>
      <w:r w:rsidRPr="00FE2C99">
        <w:rPr>
          <w:sz w:val="18"/>
          <w:szCs w:val="18"/>
        </w:rPr>
        <w:t xml:space="preserve">funding to tackle disadvantage </w:t>
      </w:r>
      <w:r w:rsidR="000B4651" w:rsidRPr="00FE2C99">
        <w:rPr>
          <w:sz w:val="18"/>
          <w:szCs w:val="18"/>
        </w:rPr>
        <w:t>does reach</w:t>
      </w:r>
      <w:r w:rsidRPr="00FE2C99">
        <w:rPr>
          <w:sz w:val="18"/>
          <w:szCs w:val="18"/>
        </w:rPr>
        <w:t xml:space="preserve"> the pupils who need it most.</w:t>
      </w:r>
    </w:p>
    <w:p w:rsidR="00FD28F7" w:rsidRPr="00FE2C99" w:rsidRDefault="00FD28F7" w:rsidP="00E01AE6">
      <w:pPr>
        <w:spacing w:line="360" w:lineRule="auto"/>
        <w:rPr>
          <w:sz w:val="18"/>
          <w:szCs w:val="18"/>
        </w:rPr>
      </w:pPr>
      <w:r w:rsidRPr="00FE2C99">
        <w:rPr>
          <w:sz w:val="18"/>
          <w:szCs w:val="18"/>
        </w:rPr>
        <w:t>Amount of PP funding received</w:t>
      </w:r>
      <w:r w:rsidR="007A04A9" w:rsidRPr="00FE2C99">
        <w:rPr>
          <w:sz w:val="18"/>
          <w:szCs w:val="18"/>
        </w:rPr>
        <w:t xml:space="preserve"> at Holycroft</w:t>
      </w:r>
      <w:r w:rsidRPr="00FE2C99">
        <w:rPr>
          <w:sz w:val="18"/>
          <w:szCs w:val="18"/>
        </w:rPr>
        <w:t>:</w:t>
      </w:r>
    </w:p>
    <w:tbl>
      <w:tblPr>
        <w:tblStyle w:val="TableGrid"/>
        <w:tblW w:w="0" w:type="auto"/>
        <w:tblLook w:val="04A0" w:firstRow="1" w:lastRow="0" w:firstColumn="1" w:lastColumn="0" w:noHBand="0" w:noVBand="1"/>
      </w:tblPr>
      <w:tblGrid>
        <w:gridCol w:w="1812"/>
        <w:gridCol w:w="1823"/>
        <w:gridCol w:w="1815"/>
        <w:gridCol w:w="1815"/>
        <w:gridCol w:w="1756"/>
        <w:gridCol w:w="1435"/>
      </w:tblGrid>
      <w:tr w:rsidR="00A22038" w:rsidRPr="00FE2C99" w:rsidTr="00A22038">
        <w:trPr>
          <w:trHeight w:val="267"/>
        </w:trPr>
        <w:tc>
          <w:tcPr>
            <w:tcW w:w="1865" w:type="dxa"/>
            <w:vAlign w:val="center"/>
          </w:tcPr>
          <w:p w:rsidR="00A22038" w:rsidRPr="00FE2C99" w:rsidRDefault="00A22038" w:rsidP="005A23BB">
            <w:pPr>
              <w:spacing w:line="360" w:lineRule="auto"/>
              <w:jc w:val="center"/>
              <w:rPr>
                <w:b/>
                <w:sz w:val="18"/>
                <w:szCs w:val="18"/>
              </w:rPr>
            </w:pPr>
            <w:r w:rsidRPr="00FE2C99">
              <w:rPr>
                <w:b/>
                <w:sz w:val="18"/>
                <w:szCs w:val="18"/>
              </w:rPr>
              <w:t>Financial year</w:t>
            </w:r>
          </w:p>
        </w:tc>
        <w:tc>
          <w:tcPr>
            <w:tcW w:w="1865" w:type="dxa"/>
            <w:vAlign w:val="center"/>
          </w:tcPr>
          <w:p w:rsidR="00A22038" w:rsidRPr="00FE2C99" w:rsidRDefault="00A22038" w:rsidP="005A23BB">
            <w:pPr>
              <w:spacing w:line="360" w:lineRule="auto"/>
              <w:jc w:val="center"/>
              <w:rPr>
                <w:b/>
                <w:sz w:val="18"/>
                <w:szCs w:val="18"/>
              </w:rPr>
            </w:pPr>
            <w:r w:rsidRPr="00FE2C99">
              <w:rPr>
                <w:b/>
                <w:sz w:val="18"/>
                <w:szCs w:val="18"/>
              </w:rPr>
              <w:t>2014 - 2015</w:t>
            </w:r>
          </w:p>
        </w:tc>
        <w:tc>
          <w:tcPr>
            <w:tcW w:w="1856" w:type="dxa"/>
            <w:vAlign w:val="center"/>
          </w:tcPr>
          <w:p w:rsidR="00A22038" w:rsidRPr="00FE2C99" w:rsidRDefault="00A22038" w:rsidP="005A23BB">
            <w:pPr>
              <w:spacing w:line="360" w:lineRule="auto"/>
              <w:jc w:val="center"/>
              <w:rPr>
                <w:b/>
                <w:sz w:val="18"/>
                <w:szCs w:val="18"/>
              </w:rPr>
            </w:pPr>
            <w:r w:rsidRPr="00FE2C99">
              <w:rPr>
                <w:b/>
                <w:sz w:val="18"/>
                <w:szCs w:val="18"/>
              </w:rPr>
              <w:t>2015 - 2016</w:t>
            </w:r>
          </w:p>
        </w:tc>
        <w:tc>
          <w:tcPr>
            <w:tcW w:w="1856" w:type="dxa"/>
            <w:vAlign w:val="center"/>
          </w:tcPr>
          <w:p w:rsidR="00A22038" w:rsidRPr="00FE2C99" w:rsidRDefault="00A22038" w:rsidP="005A23BB">
            <w:pPr>
              <w:spacing w:line="360" w:lineRule="auto"/>
              <w:jc w:val="center"/>
              <w:rPr>
                <w:b/>
                <w:sz w:val="18"/>
                <w:szCs w:val="18"/>
              </w:rPr>
            </w:pPr>
            <w:r w:rsidRPr="00FE2C99">
              <w:rPr>
                <w:b/>
                <w:sz w:val="18"/>
                <w:szCs w:val="18"/>
              </w:rPr>
              <w:t>2016 - 2017</w:t>
            </w:r>
          </w:p>
        </w:tc>
        <w:tc>
          <w:tcPr>
            <w:tcW w:w="1793" w:type="dxa"/>
            <w:vAlign w:val="center"/>
          </w:tcPr>
          <w:p w:rsidR="00A22038" w:rsidRPr="00FE2C99" w:rsidRDefault="00A22038" w:rsidP="005A23BB">
            <w:pPr>
              <w:spacing w:line="360" w:lineRule="auto"/>
              <w:jc w:val="center"/>
              <w:rPr>
                <w:b/>
                <w:sz w:val="18"/>
                <w:szCs w:val="18"/>
              </w:rPr>
            </w:pPr>
            <w:r w:rsidRPr="00FE2C99">
              <w:rPr>
                <w:b/>
                <w:sz w:val="18"/>
                <w:szCs w:val="18"/>
              </w:rPr>
              <w:t>2017- 2018</w:t>
            </w:r>
          </w:p>
        </w:tc>
        <w:tc>
          <w:tcPr>
            <w:tcW w:w="1447" w:type="dxa"/>
          </w:tcPr>
          <w:p w:rsidR="00A22038" w:rsidRPr="00FE2C99" w:rsidRDefault="00A22038" w:rsidP="005A23BB">
            <w:pPr>
              <w:spacing w:line="360" w:lineRule="auto"/>
              <w:jc w:val="center"/>
              <w:rPr>
                <w:b/>
                <w:sz w:val="18"/>
                <w:szCs w:val="18"/>
              </w:rPr>
            </w:pPr>
            <w:r>
              <w:rPr>
                <w:b/>
                <w:sz w:val="18"/>
                <w:szCs w:val="18"/>
              </w:rPr>
              <w:t>2018 - 2019</w:t>
            </w:r>
          </w:p>
        </w:tc>
      </w:tr>
      <w:tr w:rsidR="002D5522" w:rsidRPr="00FE2C99" w:rsidTr="00350104">
        <w:trPr>
          <w:trHeight w:val="250"/>
        </w:trPr>
        <w:tc>
          <w:tcPr>
            <w:tcW w:w="1865" w:type="dxa"/>
            <w:vAlign w:val="center"/>
          </w:tcPr>
          <w:p w:rsidR="002D5522" w:rsidRPr="005A23BB" w:rsidRDefault="002D5522" w:rsidP="005A23BB">
            <w:pPr>
              <w:spacing w:line="360" w:lineRule="auto"/>
              <w:jc w:val="center"/>
              <w:rPr>
                <w:b/>
                <w:sz w:val="28"/>
                <w:szCs w:val="28"/>
              </w:rPr>
            </w:pPr>
            <w:r w:rsidRPr="005A23BB">
              <w:rPr>
                <w:b/>
                <w:sz w:val="28"/>
                <w:szCs w:val="28"/>
              </w:rPr>
              <w:t>Total PP funding</w:t>
            </w:r>
          </w:p>
        </w:tc>
        <w:tc>
          <w:tcPr>
            <w:tcW w:w="1865" w:type="dxa"/>
            <w:vAlign w:val="center"/>
          </w:tcPr>
          <w:p w:rsidR="002D5522" w:rsidRPr="005A23BB" w:rsidRDefault="002D5522" w:rsidP="005A23BB">
            <w:pPr>
              <w:spacing w:line="360" w:lineRule="auto"/>
              <w:jc w:val="center"/>
              <w:rPr>
                <w:b/>
                <w:sz w:val="28"/>
                <w:szCs w:val="28"/>
              </w:rPr>
            </w:pPr>
            <w:r w:rsidRPr="005A23BB">
              <w:rPr>
                <w:b/>
                <w:sz w:val="28"/>
                <w:szCs w:val="28"/>
              </w:rPr>
              <w:t>£</w:t>
            </w:r>
            <w:r>
              <w:rPr>
                <w:b/>
                <w:sz w:val="28"/>
                <w:szCs w:val="28"/>
              </w:rPr>
              <w:t>210,</w:t>
            </w:r>
            <w:r w:rsidRPr="005A23BB">
              <w:rPr>
                <w:b/>
                <w:sz w:val="28"/>
                <w:szCs w:val="28"/>
              </w:rPr>
              <w:t>765</w:t>
            </w:r>
          </w:p>
        </w:tc>
        <w:tc>
          <w:tcPr>
            <w:tcW w:w="1856" w:type="dxa"/>
            <w:vAlign w:val="center"/>
          </w:tcPr>
          <w:p w:rsidR="002D5522" w:rsidRPr="005A23BB" w:rsidRDefault="002D5522" w:rsidP="005A23BB">
            <w:pPr>
              <w:spacing w:line="360" w:lineRule="auto"/>
              <w:jc w:val="center"/>
              <w:rPr>
                <w:b/>
                <w:sz w:val="28"/>
                <w:szCs w:val="28"/>
              </w:rPr>
            </w:pPr>
            <w:r w:rsidRPr="005A23BB">
              <w:rPr>
                <w:b/>
                <w:sz w:val="28"/>
                <w:szCs w:val="28"/>
              </w:rPr>
              <w:t>£</w:t>
            </w:r>
            <w:r>
              <w:rPr>
                <w:b/>
                <w:sz w:val="28"/>
                <w:szCs w:val="28"/>
              </w:rPr>
              <w:t>196,</w:t>
            </w:r>
            <w:r w:rsidRPr="005A23BB">
              <w:rPr>
                <w:b/>
                <w:sz w:val="28"/>
                <w:szCs w:val="28"/>
              </w:rPr>
              <w:t>108</w:t>
            </w:r>
          </w:p>
        </w:tc>
        <w:tc>
          <w:tcPr>
            <w:tcW w:w="1856" w:type="dxa"/>
            <w:vAlign w:val="center"/>
          </w:tcPr>
          <w:p w:rsidR="002D5522" w:rsidRPr="005A23BB" w:rsidRDefault="002D5522" w:rsidP="005A23BB">
            <w:pPr>
              <w:spacing w:line="360" w:lineRule="auto"/>
              <w:jc w:val="center"/>
              <w:rPr>
                <w:b/>
                <w:sz w:val="28"/>
                <w:szCs w:val="28"/>
              </w:rPr>
            </w:pPr>
            <w:r w:rsidRPr="005A23BB">
              <w:rPr>
                <w:b/>
                <w:sz w:val="28"/>
                <w:szCs w:val="28"/>
              </w:rPr>
              <w:t>£</w:t>
            </w:r>
            <w:r>
              <w:rPr>
                <w:b/>
                <w:sz w:val="28"/>
                <w:szCs w:val="28"/>
              </w:rPr>
              <w:t>186,162</w:t>
            </w:r>
          </w:p>
        </w:tc>
        <w:tc>
          <w:tcPr>
            <w:tcW w:w="1793" w:type="dxa"/>
            <w:vAlign w:val="center"/>
          </w:tcPr>
          <w:p w:rsidR="002D5522" w:rsidRPr="005A23BB" w:rsidRDefault="002D5522" w:rsidP="005A23BB">
            <w:pPr>
              <w:spacing w:line="360" w:lineRule="auto"/>
              <w:jc w:val="center"/>
              <w:rPr>
                <w:b/>
                <w:sz w:val="28"/>
                <w:szCs w:val="28"/>
              </w:rPr>
            </w:pPr>
            <w:r w:rsidRPr="005A23BB">
              <w:rPr>
                <w:b/>
                <w:sz w:val="28"/>
                <w:szCs w:val="28"/>
              </w:rPr>
              <w:t>£</w:t>
            </w:r>
            <w:r>
              <w:rPr>
                <w:b/>
                <w:sz w:val="28"/>
                <w:szCs w:val="28"/>
              </w:rPr>
              <w:t>180,529</w:t>
            </w:r>
          </w:p>
        </w:tc>
        <w:tc>
          <w:tcPr>
            <w:tcW w:w="1447" w:type="dxa"/>
            <w:shd w:val="clear" w:color="auto" w:fill="FFFF00"/>
            <w:vAlign w:val="center"/>
          </w:tcPr>
          <w:p w:rsidR="002D5522" w:rsidRPr="005A23BB" w:rsidRDefault="002D5522" w:rsidP="002D5522">
            <w:pPr>
              <w:spacing w:line="360" w:lineRule="auto"/>
              <w:jc w:val="center"/>
              <w:rPr>
                <w:b/>
                <w:sz w:val="28"/>
                <w:szCs w:val="28"/>
              </w:rPr>
            </w:pPr>
            <w:r w:rsidRPr="005A23BB">
              <w:rPr>
                <w:b/>
                <w:sz w:val="28"/>
                <w:szCs w:val="28"/>
              </w:rPr>
              <w:t>£</w:t>
            </w:r>
            <w:r>
              <w:rPr>
                <w:b/>
                <w:sz w:val="28"/>
                <w:szCs w:val="28"/>
              </w:rPr>
              <w:t>156,400</w:t>
            </w:r>
          </w:p>
        </w:tc>
      </w:tr>
      <w:tr w:rsidR="002D5522" w:rsidRPr="00FE2C99" w:rsidTr="00350104">
        <w:trPr>
          <w:trHeight w:val="250"/>
        </w:trPr>
        <w:tc>
          <w:tcPr>
            <w:tcW w:w="1865" w:type="dxa"/>
            <w:vAlign w:val="center"/>
          </w:tcPr>
          <w:p w:rsidR="002D5522" w:rsidRPr="00FE2C99" w:rsidRDefault="002D5522" w:rsidP="005A23BB">
            <w:pPr>
              <w:spacing w:line="360" w:lineRule="auto"/>
              <w:jc w:val="center"/>
              <w:rPr>
                <w:sz w:val="18"/>
                <w:szCs w:val="18"/>
              </w:rPr>
            </w:pPr>
            <w:r>
              <w:rPr>
                <w:sz w:val="18"/>
                <w:szCs w:val="18"/>
              </w:rPr>
              <w:t>Early Years PPG received</w:t>
            </w:r>
          </w:p>
        </w:tc>
        <w:tc>
          <w:tcPr>
            <w:tcW w:w="1865" w:type="dxa"/>
            <w:vAlign w:val="center"/>
          </w:tcPr>
          <w:p w:rsidR="002D5522" w:rsidRPr="00FE2C99" w:rsidRDefault="002D5522" w:rsidP="005A23BB">
            <w:pPr>
              <w:spacing w:line="360" w:lineRule="auto"/>
              <w:jc w:val="center"/>
              <w:rPr>
                <w:sz w:val="18"/>
                <w:szCs w:val="18"/>
              </w:rPr>
            </w:pPr>
            <w:r>
              <w:rPr>
                <w:sz w:val="18"/>
                <w:szCs w:val="18"/>
              </w:rPr>
              <w:t>-</w:t>
            </w:r>
          </w:p>
        </w:tc>
        <w:tc>
          <w:tcPr>
            <w:tcW w:w="1856" w:type="dxa"/>
            <w:vAlign w:val="center"/>
          </w:tcPr>
          <w:p w:rsidR="002D5522" w:rsidRPr="00FE2C99" w:rsidRDefault="002D5522" w:rsidP="005A23BB">
            <w:pPr>
              <w:spacing w:line="360" w:lineRule="auto"/>
              <w:jc w:val="center"/>
              <w:rPr>
                <w:sz w:val="18"/>
                <w:szCs w:val="18"/>
              </w:rPr>
            </w:pPr>
            <w:r>
              <w:rPr>
                <w:sz w:val="18"/>
                <w:szCs w:val="18"/>
              </w:rPr>
              <w:t>£668</w:t>
            </w:r>
          </w:p>
        </w:tc>
        <w:tc>
          <w:tcPr>
            <w:tcW w:w="1856" w:type="dxa"/>
            <w:vAlign w:val="center"/>
          </w:tcPr>
          <w:p w:rsidR="002D5522" w:rsidRPr="00FE2C99" w:rsidRDefault="002D5522" w:rsidP="005A23BB">
            <w:pPr>
              <w:spacing w:line="360" w:lineRule="auto"/>
              <w:jc w:val="center"/>
              <w:rPr>
                <w:sz w:val="18"/>
                <w:szCs w:val="18"/>
              </w:rPr>
            </w:pPr>
            <w:r>
              <w:rPr>
                <w:sz w:val="18"/>
                <w:szCs w:val="18"/>
              </w:rPr>
              <w:t>£3,068</w:t>
            </w:r>
          </w:p>
        </w:tc>
        <w:tc>
          <w:tcPr>
            <w:tcW w:w="1793" w:type="dxa"/>
            <w:vAlign w:val="center"/>
          </w:tcPr>
          <w:p w:rsidR="002D5522" w:rsidRPr="00FE2C99" w:rsidRDefault="002D5522" w:rsidP="005A23BB">
            <w:pPr>
              <w:spacing w:line="360" w:lineRule="auto"/>
              <w:jc w:val="center"/>
              <w:rPr>
                <w:sz w:val="18"/>
                <w:szCs w:val="18"/>
              </w:rPr>
            </w:pPr>
            <w:r>
              <w:rPr>
                <w:sz w:val="18"/>
                <w:szCs w:val="18"/>
              </w:rPr>
              <w:t>£1,240</w:t>
            </w:r>
          </w:p>
        </w:tc>
        <w:tc>
          <w:tcPr>
            <w:tcW w:w="1447" w:type="dxa"/>
            <w:shd w:val="clear" w:color="auto" w:fill="FFFF00"/>
            <w:vAlign w:val="center"/>
          </w:tcPr>
          <w:p w:rsidR="002D5522" w:rsidRPr="00FE2C99" w:rsidRDefault="002D5522" w:rsidP="00350104">
            <w:pPr>
              <w:spacing w:line="360" w:lineRule="auto"/>
              <w:jc w:val="center"/>
              <w:rPr>
                <w:sz w:val="18"/>
                <w:szCs w:val="18"/>
              </w:rPr>
            </w:pPr>
          </w:p>
        </w:tc>
      </w:tr>
      <w:tr w:rsidR="002D5522" w:rsidRPr="00FE2C99" w:rsidTr="00350104">
        <w:trPr>
          <w:trHeight w:val="250"/>
        </w:trPr>
        <w:tc>
          <w:tcPr>
            <w:tcW w:w="1865" w:type="dxa"/>
            <w:vAlign w:val="center"/>
          </w:tcPr>
          <w:p w:rsidR="002D5522" w:rsidRPr="00FE2C99" w:rsidRDefault="002D5522" w:rsidP="005A23BB">
            <w:pPr>
              <w:spacing w:line="360" w:lineRule="auto"/>
              <w:jc w:val="center"/>
              <w:rPr>
                <w:sz w:val="18"/>
                <w:szCs w:val="18"/>
              </w:rPr>
            </w:pPr>
            <w:r>
              <w:rPr>
                <w:sz w:val="18"/>
                <w:szCs w:val="18"/>
              </w:rPr>
              <w:t>PPG received</w:t>
            </w:r>
          </w:p>
        </w:tc>
        <w:tc>
          <w:tcPr>
            <w:tcW w:w="1865" w:type="dxa"/>
            <w:vAlign w:val="center"/>
          </w:tcPr>
          <w:p w:rsidR="002D5522" w:rsidRPr="00FE2C99" w:rsidRDefault="002D5522" w:rsidP="005A23BB">
            <w:pPr>
              <w:spacing w:line="360" w:lineRule="auto"/>
              <w:jc w:val="center"/>
              <w:rPr>
                <w:sz w:val="18"/>
                <w:szCs w:val="18"/>
              </w:rPr>
            </w:pPr>
            <w:r>
              <w:rPr>
                <w:sz w:val="18"/>
                <w:szCs w:val="18"/>
              </w:rPr>
              <w:t>£205,065</w:t>
            </w:r>
          </w:p>
        </w:tc>
        <w:tc>
          <w:tcPr>
            <w:tcW w:w="1856" w:type="dxa"/>
            <w:vAlign w:val="center"/>
          </w:tcPr>
          <w:p w:rsidR="002D5522" w:rsidRPr="00FE2C99" w:rsidRDefault="002D5522" w:rsidP="005A23BB">
            <w:pPr>
              <w:spacing w:line="360" w:lineRule="auto"/>
              <w:jc w:val="center"/>
              <w:rPr>
                <w:sz w:val="18"/>
                <w:szCs w:val="18"/>
              </w:rPr>
            </w:pPr>
            <w:r>
              <w:rPr>
                <w:sz w:val="18"/>
                <w:szCs w:val="18"/>
              </w:rPr>
              <w:t>£194,040</w:t>
            </w:r>
          </w:p>
        </w:tc>
        <w:tc>
          <w:tcPr>
            <w:tcW w:w="1856" w:type="dxa"/>
            <w:vAlign w:val="center"/>
          </w:tcPr>
          <w:p w:rsidR="002D5522" w:rsidRPr="00FE2C99" w:rsidRDefault="002D5522" w:rsidP="005A23BB">
            <w:pPr>
              <w:spacing w:line="360" w:lineRule="auto"/>
              <w:jc w:val="center"/>
              <w:rPr>
                <w:sz w:val="18"/>
                <w:szCs w:val="18"/>
              </w:rPr>
            </w:pPr>
            <w:r>
              <w:rPr>
                <w:sz w:val="18"/>
                <w:szCs w:val="18"/>
              </w:rPr>
              <w:t>£182,160</w:t>
            </w:r>
          </w:p>
        </w:tc>
        <w:tc>
          <w:tcPr>
            <w:tcW w:w="1793" w:type="dxa"/>
            <w:vAlign w:val="center"/>
          </w:tcPr>
          <w:p w:rsidR="002D5522" w:rsidRPr="00FE2C99" w:rsidRDefault="002D5522" w:rsidP="005A23BB">
            <w:pPr>
              <w:spacing w:line="360" w:lineRule="auto"/>
              <w:jc w:val="center"/>
              <w:rPr>
                <w:sz w:val="18"/>
                <w:szCs w:val="18"/>
              </w:rPr>
            </w:pPr>
            <w:r>
              <w:rPr>
                <w:sz w:val="18"/>
                <w:szCs w:val="18"/>
              </w:rPr>
              <w:t>£178,200</w:t>
            </w:r>
          </w:p>
        </w:tc>
        <w:tc>
          <w:tcPr>
            <w:tcW w:w="1447" w:type="dxa"/>
            <w:shd w:val="clear" w:color="auto" w:fill="FFFF00"/>
            <w:vAlign w:val="center"/>
          </w:tcPr>
          <w:p w:rsidR="002D5522" w:rsidRPr="00FE2C99" w:rsidRDefault="002D5522" w:rsidP="00350104">
            <w:pPr>
              <w:spacing w:line="360" w:lineRule="auto"/>
              <w:jc w:val="center"/>
              <w:rPr>
                <w:sz w:val="18"/>
                <w:szCs w:val="18"/>
              </w:rPr>
            </w:pPr>
            <w:r>
              <w:rPr>
                <w:sz w:val="18"/>
                <w:szCs w:val="18"/>
              </w:rPr>
              <w:t>£151,800</w:t>
            </w:r>
          </w:p>
        </w:tc>
      </w:tr>
      <w:tr w:rsidR="002D5522" w:rsidRPr="00FE2C99" w:rsidTr="00350104">
        <w:trPr>
          <w:trHeight w:val="250"/>
        </w:trPr>
        <w:tc>
          <w:tcPr>
            <w:tcW w:w="1865" w:type="dxa"/>
            <w:vAlign w:val="center"/>
          </w:tcPr>
          <w:p w:rsidR="002D5522" w:rsidRDefault="002D5522" w:rsidP="005A23BB">
            <w:pPr>
              <w:spacing w:line="360" w:lineRule="auto"/>
              <w:jc w:val="center"/>
              <w:rPr>
                <w:sz w:val="18"/>
                <w:szCs w:val="18"/>
              </w:rPr>
            </w:pPr>
            <w:r>
              <w:rPr>
                <w:sz w:val="18"/>
                <w:szCs w:val="18"/>
              </w:rPr>
              <w:t>LAC funding received</w:t>
            </w:r>
          </w:p>
        </w:tc>
        <w:tc>
          <w:tcPr>
            <w:tcW w:w="1865" w:type="dxa"/>
            <w:vAlign w:val="center"/>
          </w:tcPr>
          <w:p w:rsidR="002D5522" w:rsidRDefault="002D5522" w:rsidP="005A23BB">
            <w:pPr>
              <w:spacing w:line="360" w:lineRule="auto"/>
              <w:jc w:val="center"/>
              <w:rPr>
                <w:sz w:val="18"/>
                <w:szCs w:val="18"/>
              </w:rPr>
            </w:pPr>
            <w:r>
              <w:rPr>
                <w:sz w:val="18"/>
                <w:szCs w:val="18"/>
              </w:rPr>
              <w:t>£5,700</w:t>
            </w:r>
          </w:p>
        </w:tc>
        <w:tc>
          <w:tcPr>
            <w:tcW w:w="1856" w:type="dxa"/>
            <w:vAlign w:val="center"/>
          </w:tcPr>
          <w:p w:rsidR="002D5522" w:rsidRDefault="002D5522" w:rsidP="005A23BB">
            <w:pPr>
              <w:spacing w:line="360" w:lineRule="auto"/>
              <w:jc w:val="center"/>
              <w:rPr>
                <w:sz w:val="18"/>
                <w:szCs w:val="18"/>
              </w:rPr>
            </w:pPr>
            <w:r>
              <w:rPr>
                <w:sz w:val="18"/>
                <w:szCs w:val="18"/>
              </w:rPr>
              <w:t>£1,400</w:t>
            </w:r>
          </w:p>
        </w:tc>
        <w:tc>
          <w:tcPr>
            <w:tcW w:w="1856" w:type="dxa"/>
            <w:vAlign w:val="center"/>
          </w:tcPr>
          <w:p w:rsidR="002D5522" w:rsidRDefault="002D5522" w:rsidP="005A23BB">
            <w:pPr>
              <w:spacing w:line="360" w:lineRule="auto"/>
              <w:jc w:val="center"/>
              <w:rPr>
                <w:sz w:val="18"/>
                <w:szCs w:val="18"/>
              </w:rPr>
            </w:pPr>
            <w:r>
              <w:rPr>
                <w:sz w:val="18"/>
                <w:szCs w:val="18"/>
              </w:rPr>
              <w:t>£934</w:t>
            </w:r>
          </w:p>
        </w:tc>
        <w:tc>
          <w:tcPr>
            <w:tcW w:w="1793" w:type="dxa"/>
            <w:vAlign w:val="center"/>
          </w:tcPr>
          <w:p w:rsidR="002D5522" w:rsidRDefault="002D5522" w:rsidP="005A23BB">
            <w:pPr>
              <w:spacing w:line="360" w:lineRule="auto"/>
              <w:jc w:val="center"/>
              <w:rPr>
                <w:sz w:val="18"/>
                <w:szCs w:val="18"/>
              </w:rPr>
            </w:pPr>
            <w:r>
              <w:rPr>
                <w:sz w:val="18"/>
                <w:szCs w:val="18"/>
              </w:rPr>
              <w:t>£1,089</w:t>
            </w:r>
          </w:p>
        </w:tc>
        <w:tc>
          <w:tcPr>
            <w:tcW w:w="1447" w:type="dxa"/>
            <w:shd w:val="clear" w:color="auto" w:fill="FFFF00"/>
            <w:vAlign w:val="center"/>
          </w:tcPr>
          <w:p w:rsidR="002D5522" w:rsidRDefault="002D5522" w:rsidP="00350104">
            <w:pPr>
              <w:spacing w:line="360" w:lineRule="auto"/>
              <w:jc w:val="center"/>
              <w:rPr>
                <w:sz w:val="18"/>
                <w:szCs w:val="18"/>
              </w:rPr>
            </w:pPr>
            <w:r>
              <w:rPr>
                <w:sz w:val="18"/>
                <w:szCs w:val="18"/>
              </w:rPr>
              <w:t>£4,600</w:t>
            </w:r>
          </w:p>
        </w:tc>
      </w:tr>
      <w:tr w:rsidR="002D5522" w:rsidRPr="005A23BB" w:rsidTr="00350104">
        <w:trPr>
          <w:trHeight w:val="267"/>
        </w:trPr>
        <w:tc>
          <w:tcPr>
            <w:tcW w:w="1865" w:type="dxa"/>
            <w:vAlign w:val="center"/>
          </w:tcPr>
          <w:p w:rsidR="002D5522" w:rsidRPr="005A23BB" w:rsidRDefault="002D5522" w:rsidP="005A23BB">
            <w:pPr>
              <w:spacing w:line="360" w:lineRule="auto"/>
              <w:jc w:val="center"/>
              <w:rPr>
                <w:b/>
                <w:sz w:val="18"/>
                <w:szCs w:val="18"/>
              </w:rPr>
            </w:pPr>
            <w:r w:rsidRPr="005A23BB">
              <w:rPr>
                <w:b/>
                <w:sz w:val="18"/>
                <w:szCs w:val="18"/>
              </w:rPr>
              <w:t>Number of eligible PPG pupils</w:t>
            </w:r>
          </w:p>
        </w:tc>
        <w:tc>
          <w:tcPr>
            <w:tcW w:w="1865" w:type="dxa"/>
            <w:vAlign w:val="center"/>
          </w:tcPr>
          <w:p w:rsidR="002D5522" w:rsidRPr="005A23BB" w:rsidRDefault="002D5522" w:rsidP="005A23BB">
            <w:pPr>
              <w:spacing w:line="360" w:lineRule="auto"/>
              <w:jc w:val="center"/>
              <w:rPr>
                <w:b/>
                <w:sz w:val="18"/>
                <w:szCs w:val="18"/>
              </w:rPr>
            </w:pPr>
            <w:r w:rsidRPr="005A23BB">
              <w:rPr>
                <w:b/>
                <w:sz w:val="18"/>
                <w:szCs w:val="18"/>
              </w:rPr>
              <w:t>155</w:t>
            </w:r>
          </w:p>
        </w:tc>
        <w:tc>
          <w:tcPr>
            <w:tcW w:w="1856" w:type="dxa"/>
            <w:vAlign w:val="center"/>
          </w:tcPr>
          <w:p w:rsidR="002D5522" w:rsidRPr="005A23BB" w:rsidRDefault="002D5522" w:rsidP="005A23BB">
            <w:pPr>
              <w:spacing w:line="360" w:lineRule="auto"/>
              <w:jc w:val="center"/>
              <w:rPr>
                <w:b/>
                <w:sz w:val="18"/>
                <w:szCs w:val="18"/>
              </w:rPr>
            </w:pPr>
            <w:r w:rsidRPr="005A23BB">
              <w:rPr>
                <w:b/>
                <w:sz w:val="18"/>
                <w:szCs w:val="18"/>
              </w:rPr>
              <w:t>147</w:t>
            </w:r>
          </w:p>
        </w:tc>
        <w:tc>
          <w:tcPr>
            <w:tcW w:w="1856" w:type="dxa"/>
            <w:vAlign w:val="center"/>
          </w:tcPr>
          <w:p w:rsidR="002D5522" w:rsidRPr="005A23BB" w:rsidRDefault="002D5522" w:rsidP="005A23BB">
            <w:pPr>
              <w:spacing w:line="360" w:lineRule="auto"/>
              <w:jc w:val="center"/>
              <w:rPr>
                <w:b/>
                <w:sz w:val="18"/>
                <w:szCs w:val="18"/>
              </w:rPr>
            </w:pPr>
            <w:r w:rsidRPr="005A23BB">
              <w:rPr>
                <w:b/>
                <w:sz w:val="18"/>
                <w:szCs w:val="18"/>
              </w:rPr>
              <w:t>138</w:t>
            </w:r>
          </w:p>
        </w:tc>
        <w:tc>
          <w:tcPr>
            <w:tcW w:w="1793" w:type="dxa"/>
            <w:vAlign w:val="center"/>
          </w:tcPr>
          <w:p w:rsidR="002D5522" w:rsidRPr="005A23BB" w:rsidRDefault="002D5522" w:rsidP="005A23BB">
            <w:pPr>
              <w:spacing w:line="360" w:lineRule="auto"/>
              <w:jc w:val="center"/>
              <w:rPr>
                <w:b/>
                <w:sz w:val="18"/>
                <w:szCs w:val="18"/>
              </w:rPr>
            </w:pPr>
            <w:r w:rsidRPr="005A23BB">
              <w:rPr>
                <w:b/>
                <w:sz w:val="18"/>
                <w:szCs w:val="18"/>
              </w:rPr>
              <w:t>135</w:t>
            </w:r>
          </w:p>
        </w:tc>
        <w:tc>
          <w:tcPr>
            <w:tcW w:w="1447" w:type="dxa"/>
            <w:shd w:val="clear" w:color="auto" w:fill="FFFF00"/>
            <w:vAlign w:val="center"/>
          </w:tcPr>
          <w:p w:rsidR="002D5522" w:rsidRPr="005A23BB" w:rsidRDefault="002D5522" w:rsidP="00350104">
            <w:pPr>
              <w:spacing w:line="360" w:lineRule="auto"/>
              <w:jc w:val="center"/>
              <w:rPr>
                <w:b/>
                <w:sz w:val="18"/>
                <w:szCs w:val="18"/>
              </w:rPr>
            </w:pPr>
            <w:r w:rsidRPr="005A23BB">
              <w:rPr>
                <w:b/>
                <w:sz w:val="18"/>
                <w:szCs w:val="18"/>
              </w:rPr>
              <w:t>1</w:t>
            </w:r>
            <w:r>
              <w:rPr>
                <w:b/>
                <w:sz w:val="18"/>
                <w:szCs w:val="18"/>
              </w:rPr>
              <w:t>15</w:t>
            </w:r>
          </w:p>
        </w:tc>
      </w:tr>
    </w:tbl>
    <w:p w:rsidR="00FD28F7" w:rsidRPr="005A23BB" w:rsidRDefault="00FD28F7" w:rsidP="00E01AE6">
      <w:pPr>
        <w:spacing w:line="360" w:lineRule="auto"/>
        <w:rPr>
          <w:b/>
          <w:sz w:val="18"/>
          <w:szCs w:val="18"/>
        </w:rPr>
      </w:pPr>
    </w:p>
    <w:p w:rsidR="00FD28F7" w:rsidRPr="00FE2C99" w:rsidRDefault="00FD28F7" w:rsidP="00E01AE6">
      <w:pPr>
        <w:spacing w:line="360" w:lineRule="auto"/>
        <w:rPr>
          <w:sz w:val="18"/>
          <w:szCs w:val="18"/>
        </w:rPr>
      </w:pPr>
    </w:p>
    <w:p w:rsidR="00FD28F7" w:rsidRPr="00FE2C99" w:rsidRDefault="00FD28F7" w:rsidP="00E01AE6">
      <w:pPr>
        <w:spacing w:line="360" w:lineRule="auto"/>
        <w:rPr>
          <w:b/>
          <w:sz w:val="18"/>
          <w:szCs w:val="18"/>
        </w:rPr>
      </w:pPr>
      <w:r w:rsidRPr="00FE2C99">
        <w:rPr>
          <w:b/>
          <w:sz w:val="18"/>
          <w:szCs w:val="18"/>
        </w:rPr>
        <w:t xml:space="preserve">Identified barriers to </w:t>
      </w:r>
      <w:r w:rsidR="000B4651" w:rsidRPr="00FE2C99">
        <w:rPr>
          <w:b/>
          <w:sz w:val="18"/>
          <w:szCs w:val="18"/>
        </w:rPr>
        <w:t xml:space="preserve">educational </w:t>
      </w:r>
      <w:r w:rsidRPr="00FE2C99">
        <w:rPr>
          <w:b/>
          <w:sz w:val="18"/>
          <w:szCs w:val="18"/>
        </w:rPr>
        <w:t>achievement</w:t>
      </w:r>
    </w:p>
    <w:p w:rsidR="009D00CD" w:rsidRDefault="00353B36" w:rsidP="009D00CD">
      <w:pPr>
        <w:pStyle w:val="ListParagraph"/>
        <w:numPr>
          <w:ilvl w:val="0"/>
          <w:numId w:val="3"/>
        </w:numPr>
        <w:spacing w:line="360" w:lineRule="auto"/>
        <w:rPr>
          <w:sz w:val="18"/>
          <w:szCs w:val="18"/>
        </w:rPr>
      </w:pPr>
      <w:r w:rsidRPr="00353B36">
        <w:rPr>
          <w:sz w:val="18"/>
          <w:szCs w:val="18"/>
        </w:rPr>
        <w:t>25</w:t>
      </w:r>
      <w:r w:rsidR="009D00CD" w:rsidRPr="00353B36">
        <w:rPr>
          <w:sz w:val="18"/>
          <w:szCs w:val="18"/>
        </w:rPr>
        <w:t xml:space="preserve">% </w:t>
      </w:r>
      <w:r w:rsidR="000B4651" w:rsidRPr="00353B36">
        <w:rPr>
          <w:sz w:val="18"/>
          <w:szCs w:val="18"/>
        </w:rPr>
        <w:t>of our</w:t>
      </w:r>
      <w:r w:rsidR="000B4651" w:rsidRPr="00FE2C99">
        <w:rPr>
          <w:sz w:val="18"/>
          <w:szCs w:val="18"/>
        </w:rPr>
        <w:t xml:space="preserve"> PP pupils also have </w:t>
      </w:r>
      <w:r w:rsidR="00AB0361" w:rsidRPr="00FE2C99">
        <w:rPr>
          <w:sz w:val="18"/>
          <w:szCs w:val="18"/>
        </w:rPr>
        <w:t>Special Educational Needs</w:t>
      </w:r>
      <w:r w:rsidR="009D00CD">
        <w:rPr>
          <w:sz w:val="18"/>
          <w:szCs w:val="18"/>
        </w:rPr>
        <w:t xml:space="preserve"> or Disabilities</w:t>
      </w:r>
    </w:p>
    <w:p w:rsidR="00E5358E" w:rsidRPr="009D00CD" w:rsidRDefault="009D00CD" w:rsidP="009D00CD">
      <w:pPr>
        <w:pStyle w:val="ListParagraph"/>
        <w:numPr>
          <w:ilvl w:val="0"/>
          <w:numId w:val="3"/>
        </w:numPr>
        <w:spacing w:line="360" w:lineRule="auto"/>
        <w:rPr>
          <w:sz w:val="18"/>
          <w:szCs w:val="18"/>
        </w:rPr>
      </w:pPr>
      <w:r w:rsidRPr="00583205">
        <w:rPr>
          <w:sz w:val="18"/>
          <w:szCs w:val="18"/>
        </w:rPr>
        <w:t>3</w:t>
      </w:r>
      <w:r w:rsidR="00583205" w:rsidRPr="00583205">
        <w:rPr>
          <w:sz w:val="18"/>
          <w:szCs w:val="18"/>
        </w:rPr>
        <w:t>5</w:t>
      </w:r>
      <w:r w:rsidRPr="00583205">
        <w:rPr>
          <w:sz w:val="18"/>
          <w:szCs w:val="18"/>
        </w:rPr>
        <w:t xml:space="preserve">% </w:t>
      </w:r>
      <w:r w:rsidR="00E5358E" w:rsidRPr="00583205">
        <w:rPr>
          <w:sz w:val="18"/>
          <w:szCs w:val="18"/>
        </w:rPr>
        <w:t>of</w:t>
      </w:r>
      <w:r w:rsidR="00E5358E" w:rsidRPr="009D00CD">
        <w:rPr>
          <w:sz w:val="18"/>
          <w:szCs w:val="18"/>
        </w:rPr>
        <w:t xml:space="preserve"> PP pupils are on the school vulnerability register</w:t>
      </w:r>
    </w:p>
    <w:p w:rsidR="00881896" w:rsidRPr="00FE2C99" w:rsidRDefault="000B4651" w:rsidP="00881896">
      <w:pPr>
        <w:pStyle w:val="ListParagraph"/>
        <w:numPr>
          <w:ilvl w:val="0"/>
          <w:numId w:val="3"/>
        </w:numPr>
        <w:spacing w:line="360" w:lineRule="auto"/>
        <w:rPr>
          <w:sz w:val="18"/>
          <w:szCs w:val="18"/>
        </w:rPr>
      </w:pPr>
      <w:r w:rsidRPr="00FE2C99">
        <w:rPr>
          <w:sz w:val="18"/>
          <w:szCs w:val="18"/>
        </w:rPr>
        <w:t>Historically, attendance for PP pupils has been below national expectations.</w:t>
      </w:r>
    </w:p>
    <w:p w:rsidR="00AB0361" w:rsidRPr="00FE2C99" w:rsidRDefault="00881896" w:rsidP="00881896">
      <w:pPr>
        <w:pStyle w:val="ListParagraph"/>
        <w:numPr>
          <w:ilvl w:val="0"/>
          <w:numId w:val="3"/>
        </w:numPr>
        <w:spacing w:line="360" w:lineRule="auto"/>
        <w:rPr>
          <w:sz w:val="18"/>
          <w:szCs w:val="18"/>
        </w:rPr>
      </w:pPr>
      <w:r w:rsidRPr="00FE2C99">
        <w:rPr>
          <w:sz w:val="18"/>
          <w:szCs w:val="18"/>
        </w:rPr>
        <w:t>Historically l</w:t>
      </w:r>
      <w:r w:rsidR="00AB0361" w:rsidRPr="00FE2C99">
        <w:rPr>
          <w:sz w:val="18"/>
          <w:szCs w:val="18"/>
        </w:rPr>
        <w:t>ow parental engagement with school</w:t>
      </w:r>
    </w:p>
    <w:p w:rsidR="00E5358E" w:rsidRPr="00FE2C99" w:rsidRDefault="00E5358E" w:rsidP="00E01AE6">
      <w:pPr>
        <w:pStyle w:val="ListParagraph"/>
        <w:numPr>
          <w:ilvl w:val="0"/>
          <w:numId w:val="3"/>
        </w:numPr>
        <w:spacing w:line="360" w:lineRule="auto"/>
        <w:rPr>
          <w:sz w:val="18"/>
          <w:szCs w:val="18"/>
        </w:rPr>
      </w:pPr>
      <w:r w:rsidRPr="00FE2C99">
        <w:rPr>
          <w:sz w:val="18"/>
          <w:szCs w:val="18"/>
        </w:rPr>
        <w:t>Low parental aspirations for their child's attainment</w:t>
      </w:r>
    </w:p>
    <w:p w:rsidR="00AB0361" w:rsidRPr="00FE2C99" w:rsidRDefault="00606A21" w:rsidP="00E01AE6">
      <w:pPr>
        <w:pStyle w:val="ListParagraph"/>
        <w:numPr>
          <w:ilvl w:val="0"/>
          <w:numId w:val="3"/>
        </w:numPr>
        <w:spacing w:line="360" w:lineRule="auto"/>
        <w:rPr>
          <w:sz w:val="18"/>
          <w:szCs w:val="18"/>
        </w:rPr>
      </w:pPr>
      <w:r w:rsidRPr="00FE2C99">
        <w:rPr>
          <w:sz w:val="18"/>
          <w:szCs w:val="18"/>
        </w:rPr>
        <w:t xml:space="preserve">Historically poor learning behaviours </w:t>
      </w:r>
    </w:p>
    <w:p w:rsidR="00AB0361" w:rsidRPr="00FE2C99" w:rsidRDefault="00606A21" w:rsidP="00E01AE6">
      <w:pPr>
        <w:pStyle w:val="ListParagraph"/>
        <w:numPr>
          <w:ilvl w:val="0"/>
          <w:numId w:val="3"/>
        </w:numPr>
        <w:spacing w:line="360" w:lineRule="auto"/>
        <w:rPr>
          <w:sz w:val="18"/>
          <w:szCs w:val="18"/>
        </w:rPr>
      </w:pPr>
      <w:r w:rsidRPr="00FE2C99">
        <w:rPr>
          <w:sz w:val="18"/>
          <w:szCs w:val="18"/>
        </w:rPr>
        <w:t>Historically poor a</w:t>
      </w:r>
      <w:r w:rsidR="00AB0361" w:rsidRPr="00FE2C99">
        <w:rPr>
          <w:sz w:val="18"/>
          <w:szCs w:val="18"/>
        </w:rPr>
        <w:t>ttendance</w:t>
      </w:r>
    </w:p>
    <w:p w:rsidR="00AB0361" w:rsidRPr="00FE2C99" w:rsidRDefault="00AB0361" w:rsidP="00E01AE6">
      <w:pPr>
        <w:pStyle w:val="ListParagraph"/>
        <w:numPr>
          <w:ilvl w:val="0"/>
          <w:numId w:val="3"/>
        </w:numPr>
        <w:spacing w:line="360" w:lineRule="auto"/>
        <w:rPr>
          <w:sz w:val="18"/>
          <w:szCs w:val="18"/>
        </w:rPr>
      </w:pPr>
      <w:r w:rsidRPr="00FE2C99">
        <w:rPr>
          <w:sz w:val="18"/>
          <w:szCs w:val="18"/>
        </w:rPr>
        <w:t xml:space="preserve">Low starting points: A significant proportion of PP pupils start school with a relatively poor level of development in Reading, Writing and Mathematics compared to other pupils in </w:t>
      </w:r>
      <w:r w:rsidR="00EB6776" w:rsidRPr="00FE2C99">
        <w:rPr>
          <w:sz w:val="18"/>
          <w:szCs w:val="18"/>
        </w:rPr>
        <w:t>their</w:t>
      </w:r>
      <w:r w:rsidRPr="00FE2C99">
        <w:rPr>
          <w:sz w:val="18"/>
          <w:szCs w:val="18"/>
        </w:rPr>
        <w:t xml:space="preserve"> cohort.  They also have low development in key </w:t>
      </w:r>
      <w:r w:rsidR="004C12D7" w:rsidRPr="00FE2C99">
        <w:rPr>
          <w:sz w:val="18"/>
          <w:szCs w:val="18"/>
        </w:rPr>
        <w:t>aspects</w:t>
      </w:r>
      <w:r w:rsidRPr="00FE2C99">
        <w:rPr>
          <w:sz w:val="18"/>
          <w:szCs w:val="18"/>
        </w:rPr>
        <w:t xml:space="preserve"> of prime areas, including </w:t>
      </w:r>
      <w:r w:rsidR="004C12D7" w:rsidRPr="00FE2C99">
        <w:rPr>
          <w:sz w:val="18"/>
          <w:szCs w:val="18"/>
        </w:rPr>
        <w:t>their</w:t>
      </w:r>
      <w:r w:rsidRPr="00FE2C99">
        <w:rPr>
          <w:sz w:val="18"/>
          <w:szCs w:val="18"/>
        </w:rPr>
        <w:t xml:space="preserve"> social and emotional development, and this an act as a b</w:t>
      </w:r>
      <w:r w:rsidR="00350104">
        <w:rPr>
          <w:sz w:val="18"/>
          <w:szCs w:val="18"/>
        </w:rPr>
        <w:t xml:space="preserve">arrier as they move up school. </w:t>
      </w:r>
      <w:r w:rsidRPr="00FE2C99">
        <w:rPr>
          <w:sz w:val="18"/>
          <w:szCs w:val="18"/>
        </w:rPr>
        <w:t xml:space="preserve">This reflects the </w:t>
      </w:r>
      <w:r w:rsidR="00350104" w:rsidRPr="00FE2C99">
        <w:rPr>
          <w:sz w:val="18"/>
          <w:szCs w:val="18"/>
        </w:rPr>
        <w:t>sometimes-chaotic</w:t>
      </w:r>
      <w:r w:rsidR="00350104">
        <w:rPr>
          <w:sz w:val="18"/>
          <w:szCs w:val="18"/>
        </w:rPr>
        <w:t xml:space="preserve"> home li</w:t>
      </w:r>
      <w:r w:rsidRPr="00FE2C99">
        <w:rPr>
          <w:sz w:val="18"/>
          <w:szCs w:val="18"/>
        </w:rPr>
        <w:t xml:space="preserve">ves some of our disadvantaged </w:t>
      </w:r>
      <w:r w:rsidR="00902F8D" w:rsidRPr="00FE2C99">
        <w:rPr>
          <w:sz w:val="18"/>
          <w:szCs w:val="18"/>
        </w:rPr>
        <w:t>p</w:t>
      </w:r>
      <w:r w:rsidRPr="00FE2C99">
        <w:rPr>
          <w:sz w:val="18"/>
          <w:szCs w:val="18"/>
        </w:rPr>
        <w:t>upils have.</w:t>
      </w:r>
    </w:p>
    <w:p w:rsidR="00AB0361" w:rsidRPr="00FE2C99" w:rsidRDefault="00AB0361" w:rsidP="00E01AE6">
      <w:pPr>
        <w:pStyle w:val="ListParagraph"/>
        <w:numPr>
          <w:ilvl w:val="0"/>
          <w:numId w:val="3"/>
        </w:numPr>
        <w:spacing w:line="360" w:lineRule="auto"/>
        <w:rPr>
          <w:sz w:val="18"/>
          <w:szCs w:val="18"/>
        </w:rPr>
      </w:pPr>
      <w:r w:rsidRPr="00FE2C99">
        <w:rPr>
          <w:sz w:val="18"/>
          <w:szCs w:val="18"/>
        </w:rPr>
        <w:t xml:space="preserve">Access to extra-curricular activities:  children are rarely given opportunities at home to benefit </w:t>
      </w:r>
      <w:r w:rsidR="001436A6">
        <w:rPr>
          <w:sz w:val="18"/>
          <w:szCs w:val="18"/>
        </w:rPr>
        <w:t xml:space="preserve">from education experiences such as visiting places of cultural interest.  </w:t>
      </w:r>
    </w:p>
    <w:p w:rsidR="000B4651" w:rsidRPr="00FE2C99" w:rsidRDefault="00E5358E" w:rsidP="00E01AE6">
      <w:pPr>
        <w:pStyle w:val="ListParagraph"/>
        <w:numPr>
          <w:ilvl w:val="0"/>
          <w:numId w:val="3"/>
        </w:numPr>
        <w:spacing w:line="360" w:lineRule="auto"/>
        <w:rPr>
          <w:b/>
          <w:sz w:val="18"/>
          <w:szCs w:val="18"/>
        </w:rPr>
      </w:pPr>
      <w:r w:rsidRPr="00FE2C99">
        <w:rPr>
          <w:sz w:val="18"/>
          <w:szCs w:val="18"/>
        </w:rPr>
        <w:t>Low levels of exposure to literacy, articulacy and correct use of spoken English</w:t>
      </w:r>
      <w:r w:rsidR="00606A21" w:rsidRPr="00FE2C99">
        <w:rPr>
          <w:sz w:val="18"/>
          <w:szCs w:val="18"/>
        </w:rPr>
        <w:t xml:space="preserve"> </w:t>
      </w:r>
    </w:p>
    <w:p w:rsidR="00E5358E" w:rsidRDefault="00E5358E" w:rsidP="00E01AE6">
      <w:pPr>
        <w:pStyle w:val="ListParagraph"/>
        <w:spacing w:line="360" w:lineRule="auto"/>
        <w:rPr>
          <w:b/>
          <w:sz w:val="18"/>
          <w:szCs w:val="18"/>
        </w:rPr>
      </w:pPr>
    </w:p>
    <w:p w:rsidR="00FE2C99" w:rsidRDefault="00FE2C99" w:rsidP="00E01AE6">
      <w:pPr>
        <w:pStyle w:val="ListParagraph"/>
        <w:spacing w:line="360" w:lineRule="auto"/>
        <w:rPr>
          <w:b/>
          <w:sz w:val="18"/>
          <w:szCs w:val="18"/>
        </w:rPr>
      </w:pPr>
    </w:p>
    <w:p w:rsidR="00FE2C99" w:rsidRDefault="00FE2C99" w:rsidP="00E01AE6">
      <w:pPr>
        <w:pStyle w:val="ListParagraph"/>
        <w:spacing w:line="360" w:lineRule="auto"/>
        <w:rPr>
          <w:b/>
          <w:sz w:val="18"/>
          <w:szCs w:val="18"/>
        </w:rPr>
      </w:pPr>
    </w:p>
    <w:p w:rsidR="000B4651" w:rsidRPr="00FE2C99" w:rsidRDefault="00376C88" w:rsidP="00E01AE6">
      <w:pPr>
        <w:spacing w:line="360" w:lineRule="auto"/>
        <w:rPr>
          <w:b/>
          <w:sz w:val="18"/>
          <w:szCs w:val="18"/>
        </w:rPr>
      </w:pPr>
      <w:r w:rsidRPr="00FE2C99">
        <w:rPr>
          <w:b/>
          <w:sz w:val="18"/>
          <w:szCs w:val="18"/>
        </w:rPr>
        <w:t>H</w:t>
      </w:r>
      <w:r w:rsidR="000B4651" w:rsidRPr="00FE2C99">
        <w:rPr>
          <w:b/>
          <w:sz w:val="18"/>
          <w:szCs w:val="18"/>
        </w:rPr>
        <w:t>ow we will spend the funding</w:t>
      </w:r>
      <w:r w:rsidR="00E01AE6" w:rsidRPr="00FE2C99">
        <w:rPr>
          <w:b/>
          <w:sz w:val="18"/>
          <w:szCs w:val="18"/>
        </w:rPr>
        <w:t xml:space="preserve">: </w:t>
      </w:r>
      <w:r w:rsidR="00A22038">
        <w:rPr>
          <w:b/>
          <w:sz w:val="18"/>
          <w:szCs w:val="18"/>
        </w:rPr>
        <w:t>2018 - 2019</w:t>
      </w:r>
    </w:p>
    <w:p w:rsidR="009D4849" w:rsidRPr="00FE2C99" w:rsidRDefault="00EB6776" w:rsidP="00E01AE6">
      <w:pPr>
        <w:spacing w:line="360" w:lineRule="auto"/>
        <w:rPr>
          <w:sz w:val="18"/>
          <w:szCs w:val="18"/>
        </w:rPr>
      </w:pPr>
      <w:r w:rsidRPr="00FE2C99">
        <w:rPr>
          <w:sz w:val="18"/>
          <w:szCs w:val="18"/>
        </w:rPr>
        <w:t xml:space="preserve">At Holycroft Primary, we have high aspirations and ambitions for all our pupils; every child matters.   We strongly believe that every child has the potential to achieve.  PP funding, along with allocations made from the school's main budget, will ensure that every pupil is able to achieve the same as, or exceed, all other children nationally.  </w:t>
      </w:r>
      <w:r w:rsidR="004C12D7" w:rsidRPr="00FE2C99">
        <w:rPr>
          <w:sz w:val="18"/>
          <w:szCs w:val="18"/>
        </w:rPr>
        <w:t>The spending strategy has been determin</w:t>
      </w:r>
      <w:r w:rsidR="00F31AD5" w:rsidRPr="00FE2C99">
        <w:rPr>
          <w:sz w:val="18"/>
          <w:szCs w:val="18"/>
        </w:rPr>
        <w:t>ed by a thorough needs analysis of</w:t>
      </w:r>
      <w:r w:rsidR="009D4849" w:rsidRPr="00FE2C99">
        <w:rPr>
          <w:sz w:val="18"/>
          <w:szCs w:val="18"/>
        </w:rPr>
        <w:t>:</w:t>
      </w:r>
    </w:p>
    <w:p w:rsidR="009D4849" w:rsidRPr="00FE2C99" w:rsidRDefault="009D4849" w:rsidP="009D4849">
      <w:pPr>
        <w:pStyle w:val="ListParagraph"/>
        <w:numPr>
          <w:ilvl w:val="0"/>
          <w:numId w:val="19"/>
        </w:numPr>
        <w:spacing w:line="360" w:lineRule="auto"/>
        <w:rPr>
          <w:i/>
          <w:sz w:val="18"/>
          <w:szCs w:val="18"/>
        </w:rPr>
      </w:pPr>
      <w:r w:rsidRPr="00FE2C99">
        <w:rPr>
          <w:i/>
          <w:sz w:val="18"/>
          <w:szCs w:val="18"/>
        </w:rPr>
        <w:t>I</w:t>
      </w:r>
      <w:r w:rsidR="00AB0361" w:rsidRPr="00FE2C99">
        <w:rPr>
          <w:i/>
          <w:sz w:val="18"/>
          <w:szCs w:val="18"/>
        </w:rPr>
        <w:t>n-school data</w:t>
      </w:r>
      <w:r w:rsidRPr="00FE2C99">
        <w:rPr>
          <w:i/>
          <w:sz w:val="18"/>
          <w:szCs w:val="18"/>
        </w:rPr>
        <w:t xml:space="preserve"> returns </w:t>
      </w:r>
    </w:p>
    <w:p w:rsidR="009D4849" w:rsidRPr="00FE2C99" w:rsidRDefault="009D4849" w:rsidP="009D4849">
      <w:pPr>
        <w:pStyle w:val="ListParagraph"/>
        <w:numPr>
          <w:ilvl w:val="0"/>
          <w:numId w:val="19"/>
        </w:numPr>
        <w:spacing w:line="360" w:lineRule="auto"/>
        <w:rPr>
          <w:i/>
          <w:sz w:val="18"/>
          <w:szCs w:val="18"/>
        </w:rPr>
      </w:pPr>
      <w:r w:rsidRPr="00FE2C99">
        <w:rPr>
          <w:i/>
          <w:sz w:val="18"/>
          <w:szCs w:val="18"/>
        </w:rPr>
        <w:t>End of Key Stage</w:t>
      </w:r>
      <w:r w:rsidR="007A04A9" w:rsidRPr="00FE2C99">
        <w:rPr>
          <w:i/>
          <w:sz w:val="18"/>
          <w:szCs w:val="18"/>
        </w:rPr>
        <w:t xml:space="preserve"> data</w:t>
      </w:r>
    </w:p>
    <w:p w:rsidR="00F31AD5" w:rsidRPr="00FE2C99" w:rsidRDefault="009D4849" w:rsidP="00E01AE6">
      <w:pPr>
        <w:pStyle w:val="ListParagraph"/>
        <w:numPr>
          <w:ilvl w:val="0"/>
          <w:numId w:val="19"/>
        </w:numPr>
        <w:spacing w:line="360" w:lineRule="auto"/>
        <w:rPr>
          <w:i/>
          <w:sz w:val="18"/>
          <w:szCs w:val="18"/>
        </w:rPr>
      </w:pPr>
      <w:r w:rsidRPr="00FE2C99">
        <w:rPr>
          <w:i/>
          <w:sz w:val="18"/>
          <w:szCs w:val="18"/>
        </w:rPr>
        <w:t>E</w:t>
      </w:r>
      <w:r w:rsidR="00F31AD5" w:rsidRPr="00FE2C99">
        <w:rPr>
          <w:i/>
          <w:sz w:val="18"/>
          <w:szCs w:val="18"/>
        </w:rPr>
        <w:t>vi</w:t>
      </w:r>
      <w:r w:rsidR="00EB6776" w:rsidRPr="00FE2C99">
        <w:rPr>
          <w:i/>
          <w:sz w:val="18"/>
          <w:szCs w:val="18"/>
        </w:rPr>
        <w:t>dence based research</w:t>
      </w:r>
    </w:p>
    <w:p w:rsidR="00D258E0" w:rsidRPr="00FE2C99" w:rsidRDefault="00D258E0" w:rsidP="009D4849">
      <w:pPr>
        <w:pStyle w:val="ListParagraph"/>
        <w:spacing w:line="360" w:lineRule="auto"/>
        <w:rPr>
          <w:sz w:val="18"/>
          <w:szCs w:val="18"/>
        </w:rPr>
      </w:pPr>
    </w:p>
    <w:p w:rsidR="00F31AD5" w:rsidRPr="00FE2C99" w:rsidRDefault="007A04A9" w:rsidP="00E01AE6">
      <w:pPr>
        <w:spacing w:line="360" w:lineRule="auto"/>
        <w:rPr>
          <w:b/>
          <w:i/>
          <w:sz w:val="18"/>
          <w:szCs w:val="18"/>
        </w:rPr>
      </w:pPr>
      <w:r w:rsidRPr="00FE2C99">
        <w:rPr>
          <w:i/>
          <w:sz w:val="18"/>
          <w:szCs w:val="18"/>
        </w:rPr>
        <w:t xml:space="preserve"> </w:t>
      </w:r>
      <w:r w:rsidR="004C12D7" w:rsidRPr="00FE2C99">
        <w:rPr>
          <w:b/>
          <w:i/>
          <w:sz w:val="18"/>
          <w:szCs w:val="18"/>
        </w:rPr>
        <w:t xml:space="preserve">Evidence based research </w:t>
      </w:r>
    </w:p>
    <w:p w:rsidR="00F31AD5" w:rsidRPr="00FE2C99" w:rsidRDefault="00F31AD5" w:rsidP="00E01AE6">
      <w:pPr>
        <w:spacing w:line="360" w:lineRule="auto"/>
        <w:rPr>
          <w:sz w:val="18"/>
          <w:szCs w:val="18"/>
        </w:rPr>
      </w:pPr>
      <w:r w:rsidRPr="00FE2C99">
        <w:rPr>
          <w:sz w:val="18"/>
          <w:szCs w:val="18"/>
        </w:rPr>
        <w:t xml:space="preserve">This </w:t>
      </w:r>
      <w:r w:rsidR="004C12D7" w:rsidRPr="00FE2C99">
        <w:rPr>
          <w:sz w:val="18"/>
          <w:szCs w:val="18"/>
        </w:rPr>
        <w:t>has been</w:t>
      </w:r>
      <w:r w:rsidRPr="00FE2C99">
        <w:rPr>
          <w:sz w:val="18"/>
          <w:szCs w:val="18"/>
        </w:rPr>
        <w:t xml:space="preserve"> key when</w:t>
      </w:r>
      <w:r w:rsidR="0079492D" w:rsidRPr="00FE2C99">
        <w:rPr>
          <w:sz w:val="18"/>
          <w:szCs w:val="18"/>
        </w:rPr>
        <w:t xml:space="preserve"> </w:t>
      </w:r>
      <w:r w:rsidRPr="00FE2C99">
        <w:rPr>
          <w:sz w:val="18"/>
          <w:szCs w:val="18"/>
        </w:rPr>
        <w:t xml:space="preserve">continuing to </w:t>
      </w:r>
      <w:r w:rsidR="00350104" w:rsidRPr="00FE2C99">
        <w:rPr>
          <w:sz w:val="18"/>
          <w:szCs w:val="18"/>
        </w:rPr>
        <w:t>develop our</w:t>
      </w:r>
      <w:r w:rsidR="0079492D" w:rsidRPr="00FE2C99">
        <w:rPr>
          <w:sz w:val="18"/>
          <w:szCs w:val="18"/>
        </w:rPr>
        <w:t xml:space="preserve"> strategy</w:t>
      </w:r>
      <w:r w:rsidR="00350104">
        <w:rPr>
          <w:sz w:val="18"/>
          <w:szCs w:val="18"/>
        </w:rPr>
        <w:t xml:space="preserve">, </w:t>
      </w:r>
      <w:r w:rsidR="004C12D7" w:rsidRPr="00FE2C99">
        <w:rPr>
          <w:sz w:val="18"/>
          <w:szCs w:val="18"/>
        </w:rPr>
        <w:t>making the most efficient use of resources with highest impact.</w:t>
      </w:r>
      <w:r w:rsidR="0079492D" w:rsidRPr="00FE2C99">
        <w:rPr>
          <w:sz w:val="18"/>
          <w:szCs w:val="18"/>
        </w:rPr>
        <w:t xml:space="preserve">  </w:t>
      </w:r>
      <w:r w:rsidRPr="00FE2C99">
        <w:rPr>
          <w:sz w:val="18"/>
          <w:szCs w:val="18"/>
        </w:rPr>
        <w:t xml:space="preserve">We know that our </w:t>
      </w:r>
      <w:r w:rsidR="003373EE" w:rsidRPr="00FE2C99">
        <w:rPr>
          <w:sz w:val="18"/>
          <w:szCs w:val="18"/>
        </w:rPr>
        <w:t>long-term</w:t>
      </w:r>
      <w:r w:rsidRPr="00FE2C99">
        <w:rPr>
          <w:sz w:val="18"/>
          <w:szCs w:val="18"/>
        </w:rPr>
        <w:t xml:space="preserve"> strategy, over time, has been embedded and </w:t>
      </w:r>
      <w:r w:rsidR="008E78FE" w:rsidRPr="00FE2C99">
        <w:rPr>
          <w:sz w:val="18"/>
          <w:szCs w:val="18"/>
        </w:rPr>
        <w:t>has impact</w:t>
      </w:r>
      <w:r w:rsidRPr="00FE2C99">
        <w:rPr>
          <w:sz w:val="18"/>
          <w:szCs w:val="18"/>
        </w:rPr>
        <w:t xml:space="preserve">.  Therefore, refining and </w:t>
      </w:r>
      <w:r w:rsidR="00350104" w:rsidRPr="00FE2C99">
        <w:rPr>
          <w:sz w:val="18"/>
          <w:szCs w:val="18"/>
        </w:rPr>
        <w:t>deepening our</w:t>
      </w:r>
      <w:r w:rsidRPr="00FE2C99">
        <w:rPr>
          <w:sz w:val="18"/>
          <w:szCs w:val="18"/>
        </w:rPr>
        <w:t xml:space="preserve"> current best practice is the basis of our 2017/18 strategy.  </w:t>
      </w:r>
    </w:p>
    <w:p w:rsidR="00633FBB" w:rsidRPr="00FE2C99" w:rsidRDefault="0079492D" w:rsidP="00E01AE6">
      <w:pPr>
        <w:spacing w:line="360" w:lineRule="auto"/>
        <w:rPr>
          <w:sz w:val="18"/>
          <w:szCs w:val="18"/>
        </w:rPr>
      </w:pPr>
      <w:r w:rsidRPr="00FE2C99">
        <w:rPr>
          <w:sz w:val="18"/>
          <w:szCs w:val="18"/>
        </w:rPr>
        <w:t xml:space="preserve">Central to our strategy is the DfE research report, </w:t>
      </w:r>
      <w:r w:rsidRPr="00FE2C99">
        <w:rPr>
          <w:b/>
          <w:i/>
          <w:sz w:val="18"/>
          <w:szCs w:val="18"/>
        </w:rPr>
        <w:t xml:space="preserve">Supporting the attainment of </w:t>
      </w:r>
      <w:r w:rsidR="00B365A7" w:rsidRPr="00FE2C99">
        <w:rPr>
          <w:b/>
          <w:i/>
          <w:sz w:val="18"/>
          <w:szCs w:val="18"/>
        </w:rPr>
        <w:t>disadvantaged</w:t>
      </w:r>
      <w:r w:rsidRPr="00FE2C99">
        <w:rPr>
          <w:b/>
          <w:i/>
          <w:sz w:val="18"/>
          <w:szCs w:val="18"/>
        </w:rPr>
        <w:t xml:space="preserve"> pupils: Articulating success and good practice</w:t>
      </w:r>
      <w:r w:rsidRPr="00FE2C99">
        <w:rPr>
          <w:sz w:val="18"/>
          <w:szCs w:val="18"/>
        </w:rPr>
        <w:t xml:space="preserve"> (Macleod, Sharp, Bernardinelli et al, 2015).  This research identified seven building blocks that are common in </w:t>
      </w:r>
      <w:r w:rsidR="00350104" w:rsidRPr="00FE2C99">
        <w:rPr>
          <w:sz w:val="18"/>
          <w:szCs w:val="18"/>
        </w:rPr>
        <w:t>schools, which</w:t>
      </w:r>
      <w:r w:rsidRPr="00FE2C99">
        <w:rPr>
          <w:sz w:val="18"/>
          <w:szCs w:val="18"/>
        </w:rPr>
        <w:t xml:space="preserve"> are more successful in raising the attain</w:t>
      </w:r>
      <w:r w:rsidR="00B365A7" w:rsidRPr="00FE2C99">
        <w:rPr>
          <w:sz w:val="18"/>
          <w:szCs w:val="18"/>
        </w:rPr>
        <w:t>ment of disadvantaged pupils:</w:t>
      </w:r>
    </w:p>
    <w:p w:rsidR="00B365A7" w:rsidRPr="00FE2C99" w:rsidRDefault="00B365A7" w:rsidP="00E01AE6">
      <w:pPr>
        <w:pStyle w:val="ListParagraph"/>
        <w:numPr>
          <w:ilvl w:val="0"/>
          <w:numId w:val="5"/>
        </w:numPr>
        <w:spacing w:line="360" w:lineRule="auto"/>
        <w:rPr>
          <w:i/>
          <w:sz w:val="18"/>
          <w:szCs w:val="18"/>
        </w:rPr>
      </w:pPr>
      <w:r w:rsidRPr="00FE2C99">
        <w:rPr>
          <w:i/>
          <w:sz w:val="18"/>
          <w:szCs w:val="18"/>
        </w:rPr>
        <w:t>A whole-school ethos of attainment for all</w:t>
      </w:r>
    </w:p>
    <w:p w:rsidR="00B365A7" w:rsidRPr="00FE2C99" w:rsidRDefault="00606A21" w:rsidP="00E01AE6">
      <w:pPr>
        <w:pStyle w:val="ListParagraph"/>
        <w:numPr>
          <w:ilvl w:val="0"/>
          <w:numId w:val="5"/>
        </w:numPr>
        <w:spacing w:line="360" w:lineRule="auto"/>
        <w:rPr>
          <w:i/>
          <w:sz w:val="18"/>
          <w:szCs w:val="18"/>
        </w:rPr>
      </w:pPr>
      <w:r w:rsidRPr="00FE2C99">
        <w:rPr>
          <w:i/>
          <w:sz w:val="18"/>
          <w:szCs w:val="18"/>
        </w:rPr>
        <w:t>Addressing</w:t>
      </w:r>
      <w:r w:rsidR="00B365A7" w:rsidRPr="00FE2C99">
        <w:rPr>
          <w:i/>
          <w:sz w:val="18"/>
          <w:szCs w:val="18"/>
        </w:rPr>
        <w:t xml:space="preserve"> behaviour and attendance</w:t>
      </w:r>
    </w:p>
    <w:p w:rsidR="00B365A7" w:rsidRPr="00FE2C99" w:rsidRDefault="00B365A7" w:rsidP="00E01AE6">
      <w:pPr>
        <w:pStyle w:val="ListParagraph"/>
        <w:numPr>
          <w:ilvl w:val="0"/>
          <w:numId w:val="5"/>
        </w:numPr>
        <w:spacing w:line="360" w:lineRule="auto"/>
        <w:rPr>
          <w:i/>
          <w:sz w:val="18"/>
          <w:szCs w:val="18"/>
        </w:rPr>
      </w:pPr>
      <w:r w:rsidRPr="00FE2C99">
        <w:rPr>
          <w:i/>
          <w:sz w:val="18"/>
          <w:szCs w:val="18"/>
        </w:rPr>
        <w:t>High quality teaching for all</w:t>
      </w:r>
    </w:p>
    <w:p w:rsidR="00B365A7" w:rsidRPr="00FE2C99" w:rsidRDefault="00B365A7" w:rsidP="00E01AE6">
      <w:pPr>
        <w:pStyle w:val="ListParagraph"/>
        <w:numPr>
          <w:ilvl w:val="0"/>
          <w:numId w:val="5"/>
        </w:numPr>
        <w:spacing w:line="360" w:lineRule="auto"/>
        <w:rPr>
          <w:i/>
          <w:sz w:val="18"/>
          <w:szCs w:val="18"/>
        </w:rPr>
      </w:pPr>
      <w:r w:rsidRPr="00FE2C99">
        <w:rPr>
          <w:i/>
          <w:sz w:val="18"/>
          <w:szCs w:val="18"/>
        </w:rPr>
        <w:t>Meeting individual learning needs</w:t>
      </w:r>
    </w:p>
    <w:p w:rsidR="00B365A7" w:rsidRPr="00FE2C99" w:rsidRDefault="00B365A7" w:rsidP="00E01AE6">
      <w:pPr>
        <w:pStyle w:val="ListParagraph"/>
        <w:numPr>
          <w:ilvl w:val="0"/>
          <w:numId w:val="5"/>
        </w:numPr>
        <w:spacing w:line="360" w:lineRule="auto"/>
        <w:rPr>
          <w:i/>
          <w:sz w:val="18"/>
          <w:szCs w:val="18"/>
        </w:rPr>
      </w:pPr>
      <w:r w:rsidRPr="00FE2C99">
        <w:rPr>
          <w:i/>
          <w:sz w:val="18"/>
          <w:szCs w:val="18"/>
        </w:rPr>
        <w:t>Depl</w:t>
      </w:r>
      <w:r w:rsidR="00E5358E" w:rsidRPr="00FE2C99">
        <w:rPr>
          <w:i/>
          <w:sz w:val="18"/>
          <w:szCs w:val="18"/>
        </w:rPr>
        <w:t>o</w:t>
      </w:r>
      <w:r w:rsidRPr="00FE2C99">
        <w:rPr>
          <w:i/>
          <w:sz w:val="18"/>
          <w:szCs w:val="18"/>
        </w:rPr>
        <w:t>ying staff effectively</w:t>
      </w:r>
    </w:p>
    <w:p w:rsidR="00B365A7" w:rsidRPr="00FE2C99" w:rsidRDefault="00B365A7" w:rsidP="00E01AE6">
      <w:pPr>
        <w:pStyle w:val="ListParagraph"/>
        <w:numPr>
          <w:ilvl w:val="0"/>
          <w:numId w:val="5"/>
        </w:numPr>
        <w:spacing w:line="360" w:lineRule="auto"/>
        <w:rPr>
          <w:i/>
          <w:sz w:val="18"/>
          <w:szCs w:val="18"/>
        </w:rPr>
      </w:pPr>
      <w:r w:rsidRPr="00FE2C99">
        <w:rPr>
          <w:i/>
          <w:sz w:val="18"/>
          <w:szCs w:val="18"/>
        </w:rPr>
        <w:t>Data driven and responding to evidence</w:t>
      </w:r>
    </w:p>
    <w:p w:rsidR="00B365A7" w:rsidRPr="00FE2C99" w:rsidRDefault="00B365A7" w:rsidP="00E01AE6">
      <w:pPr>
        <w:pStyle w:val="ListParagraph"/>
        <w:numPr>
          <w:ilvl w:val="0"/>
          <w:numId w:val="5"/>
        </w:numPr>
        <w:spacing w:line="360" w:lineRule="auto"/>
        <w:rPr>
          <w:i/>
          <w:sz w:val="18"/>
          <w:szCs w:val="18"/>
        </w:rPr>
      </w:pPr>
      <w:r w:rsidRPr="00FE2C99">
        <w:rPr>
          <w:i/>
          <w:sz w:val="18"/>
          <w:szCs w:val="18"/>
        </w:rPr>
        <w:t>Clear, responsive leadership</w:t>
      </w:r>
    </w:p>
    <w:p w:rsidR="002A3870" w:rsidRPr="00FE2C99" w:rsidRDefault="002A3870" w:rsidP="00E01AE6">
      <w:pPr>
        <w:pStyle w:val="Default"/>
        <w:spacing w:line="360" w:lineRule="auto"/>
        <w:ind w:left="720"/>
        <w:rPr>
          <w:rFonts w:asciiTheme="minorHAnsi" w:hAnsiTheme="minorHAnsi"/>
          <w:sz w:val="18"/>
          <w:szCs w:val="18"/>
        </w:rPr>
      </w:pPr>
    </w:p>
    <w:p w:rsidR="002A3870" w:rsidRPr="00FE2C99" w:rsidRDefault="002A3870" w:rsidP="00E01AE6">
      <w:pPr>
        <w:spacing w:line="360" w:lineRule="auto"/>
        <w:rPr>
          <w:sz w:val="18"/>
          <w:szCs w:val="18"/>
        </w:rPr>
      </w:pPr>
      <w:r w:rsidRPr="00FE2C99">
        <w:rPr>
          <w:sz w:val="18"/>
          <w:szCs w:val="18"/>
        </w:rPr>
        <w:t>Our intended outcomes, planned actions to achieve these outcomes and how we plan to measure the impact of our acti</w:t>
      </w:r>
      <w:r w:rsidR="004C12D7" w:rsidRPr="00FE2C99">
        <w:rPr>
          <w:sz w:val="18"/>
          <w:szCs w:val="18"/>
        </w:rPr>
        <w:t xml:space="preserve">ons are outlined below against </w:t>
      </w:r>
      <w:r w:rsidRPr="00FE2C99">
        <w:rPr>
          <w:sz w:val="18"/>
          <w:szCs w:val="18"/>
        </w:rPr>
        <w:t>ea</w:t>
      </w:r>
      <w:r w:rsidR="00606A21" w:rsidRPr="00FE2C99">
        <w:rPr>
          <w:sz w:val="18"/>
          <w:szCs w:val="18"/>
        </w:rPr>
        <w:t>ch of the seven building blocks</w:t>
      </w:r>
      <w:r w:rsidR="00B67434" w:rsidRPr="00FE2C99">
        <w:rPr>
          <w:sz w:val="18"/>
          <w:szCs w:val="18"/>
        </w:rPr>
        <w:t>.</w:t>
      </w:r>
    </w:p>
    <w:p w:rsidR="006531FC" w:rsidRPr="00FE2C99" w:rsidRDefault="006531FC" w:rsidP="00E01AE6">
      <w:pPr>
        <w:spacing w:line="360" w:lineRule="auto"/>
        <w:rPr>
          <w:b/>
          <w:sz w:val="18"/>
          <w:szCs w:val="18"/>
        </w:rPr>
      </w:pPr>
    </w:p>
    <w:p w:rsidR="006531FC" w:rsidRPr="00FE2C99" w:rsidRDefault="006531FC" w:rsidP="00E01AE6">
      <w:pPr>
        <w:spacing w:line="360" w:lineRule="auto"/>
        <w:rPr>
          <w:b/>
          <w:sz w:val="18"/>
          <w:szCs w:val="18"/>
        </w:rPr>
      </w:pPr>
    </w:p>
    <w:p w:rsidR="006531FC" w:rsidRDefault="006531FC" w:rsidP="00E01AE6">
      <w:pPr>
        <w:spacing w:line="360" w:lineRule="auto"/>
        <w:rPr>
          <w:b/>
          <w:sz w:val="18"/>
          <w:szCs w:val="18"/>
        </w:rPr>
      </w:pPr>
    </w:p>
    <w:p w:rsidR="00FE2C99" w:rsidRDefault="00FE2C99" w:rsidP="00E01AE6">
      <w:pPr>
        <w:spacing w:line="360" w:lineRule="auto"/>
        <w:rPr>
          <w:b/>
          <w:sz w:val="18"/>
          <w:szCs w:val="18"/>
        </w:rPr>
      </w:pPr>
    </w:p>
    <w:p w:rsidR="00FE2C99" w:rsidRDefault="00FE2C99" w:rsidP="00E01AE6">
      <w:pPr>
        <w:spacing w:line="360" w:lineRule="auto"/>
        <w:rPr>
          <w:b/>
          <w:sz w:val="18"/>
          <w:szCs w:val="18"/>
        </w:rPr>
      </w:pPr>
    </w:p>
    <w:p w:rsidR="00A22038" w:rsidRDefault="00A22038" w:rsidP="00E01AE6">
      <w:pPr>
        <w:spacing w:line="360" w:lineRule="auto"/>
        <w:rPr>
          <w:b/>
          <w:sz w:val="18"/>
          <w:szCs w:val="18"/>
        </w:rPr>
      </w:pPr>
    </w:p>
    <w:p w:rsidR="00FE2C99" w:rsidRPr="00FE2C99" w:rsidRDefault="00FE2C99" w:rsidP="00E01AE6">
      <w:pPr>
        <w:spacing w:line="360" w:lineRule="auto"/>
        <w:rPr>
          <w:b/>
          <w:sz w:val="18"/>
          <w:szCs w:val="18"/>
        </w:rPr>
      </w:pPr>
    </w:p>
    <w:p w:rsidR="006531FC" w:rsidRPr="00FE2C99" w:rsidRDefault="006531FC" w:rsidP="00E01AE6">
      <w:pPr>
        <w:spacing w:line="360" w:lineRule="auto"/>
        <w:rPr>
          <w:b/>
          <w:sz w:val="18"/>
          <w:szCs w:val="18"/>
        </w:rPr>
      </w:pPr>
    </w:p>
    <w:p w:rsidR="006531FC" w:rsidRPr="00FE2C99" w:rsidRDefault="006531FC" w:rsidP="00E01AE6">
      <w:pPr>
        <w:spacing w:line="360" w:lineRule="auto"/>
        <w:rPr>
          <w:b/>
          <w:sz w:val="18"/>
          <w:szCs w:val="18"/>
        </w:rPr>
      </w:pPr>
    </w:p>
    <w:p w:rsidR="006531FC" w:rsidRPr="00FE2C99" w:rsidRDefault="006531FC" w:rsidP="00E01AE6">
      <w:pPr>
        <w:spacing w:line="360" w:lineRule="auto"/>
        <w:rPr>
          <w:b/>
          <w:sz w:val="18"/>
          <w:szCs w:val="18"/>
        </w:rPr>
      </w:pPr>
    </w:p>
    <w:p w:rsidR="00350104" w:rsidRDefault="002A3870" w:rsidP="00E01AE6">
      <w:pPr>
        <w:spacing w:line="360" w:lineRule="auto"/>
        <w:rPr>
          <w:b/>
          <w:sz w:val="18"/>
          <w:szCs w:val="18"/>
        </w:rPr>
      </w:pPr>
      <w:r w:rsidRPr="00A22038">
        <w:rPr>
          <w:b/>
          <w:sz w:val="18"/>
          <w:szCs w:val="18"/>
        </w:rPr>
        <w:lastRenderedPageBreak/>
        <w:t>1.  A whole-school ethos of attainment for all</w:t>
      </w:r>
    </w:p>
    <w:p w:rsidR="002A3870" w:rsidRPr="00350104" w:rsidRDefault="00205691" w:rsidP="00E01AE6">
      <w:pPr>
        <w:spacing w:line="360" w:lineRule="auto"/>
        <w:rPr>
          <w:b/>
          <w:sz w:val="18"/>
          <w:szCs w:val="18"/>
        </w:rPr>
      </w:pPr>
      <w:r w:rsidRPr="00A22038">
        <w:rPr>
          <w:sz w:val="18"/>
          <w:szCs w:val="18"/>
        </w:rPr>
        <w:t xml:space="preserve">Our school has an ethos of high attainment for all pupils, avoiding stereotyping disadvantaged pupils as all facing similar barriers or having less potential to succeed.  </w:t>
      </w:r>
    </w:p>
    <w:tbl>
      <w:tblPr>
        <w:tblStyle w:val="TableGrid"/>
        <w:tblW w:w="0" w:type="auto"/>
        <w:tblLook w:val="04A0" w:firstRow="1" w:lastRow="0" w:firstColumn="1" w:lastColumn="0" w:noHBand="0" w:noVBand="1"/>
      </w:tblPr>
      <w:tblGrid>
        <w:gridCol w:w="2576"/>
        <w:gridCol w:w="2613"/>
        <w:gridCol w:w="4188"/>
        <w:gridCol w:w="1079"/>
      </w:tblGrid>
      <w:tr w:rsidR="00FE2C99" w:rsidRPr="00A22038" w:rsidTr="00FE2C99">
        <w:tc>
          <w:tcPr>
            <w:tcW w:w="2617" w:type="dxa"/>
          </w:tcPr>
          <w:p w:rsidR="00FE2C99" w:rsidRPr="00A22038" w:rsidRDefault="00FE2C99" w:rsidP="00E01AE6">
            <w:pPr>
              <w:spacing w:line="360" w:lineRule="auto"/>
              <w:rPr>
                <w:sz w:val="18"/>
                <w:szCs w:val="18"/>
              </w:rPr>
            </w:pPr>
            <w:r w:rsidRPr="00A22038">
              <w:rPr>
                <w:sz w:val="18"/>
                <w:szCs w:val="18"/>
              </w:rPr>
              <w:t>Outcomes sought</w:t>
            </w:r>
          </w:p>
        </w:tc>
        <w:tc>
          <w:tcPr>
            <w:tcW w:w="2736" w:type="dxa"/>
          </w:tcPr>
          <w:p w:rsidR="00FE2C99" w:rsidRPr="00A22038" w:rsidRDefault="00FE2C99" w:rsidP="00E01AE6">
            <w:pPr>
              <w:spacing w:line="360" w:lineRule="auto"/>
              <w:rPr>
                <w:sz w:val="18"/>
                <w:szCs w:val="18"/>
              </w:rPr>
            </w:pPr>
            <w:r w:rsidRPr="00A22038">
              <w:rPr>
                <w:sz w:val="18"/>
                <w:szCs w:val="18"/>
              </w:rPr>
              <w:t>Actions to be taken</w:t>
            </w:r>
            <w:r w:rsidR="00EE73E7" w:rsidRPr="00A22038">
              <w:rPr>
                <w:sz w:val="18"/>
                <w:szCs w:val="18"/>
              </w:rPr>
              <w:t xml:space="preserve"> (by who)</w:t>
            </w:r>
          </w:p>
        </w:tc>
        <w:tc>
          <w:tcPr>
            <w:tcW w:w="4365" w:type="dxa"/>
          </w:tcPr>
          <w:p w:rsidR="00FE2C99" w:rsidRPr="00A22038" w:rsidRDefault="00FE2C99" w:rsidP="00E01AE6">
            <w:pPr>
              <w:spacing w:line="360" w:lineRule="auto"/>
              <w:rPr>
                <w:sz w:val="18"/>
                <w:szCs w:val="18"/>
              </w:rPr>
            </w:pPr>
            <w:r w:rsidRPr="00A22038">
              <w:rPr>
                <w:sz w:val="18"/>
                <w:szCs w:val="18"/>
              </w:rPr>
              <w:t>Expected measurable impact</w:t>
            </w:r>
          </w:p>
        </w:tc>
        <w:tc>
          <w:tcPr>
            <w:tcW w:w="964" w:type="dxa"/>
          </w:tcPr>
          <w:p w:rsidR="00FE2C99" w:rsidRPr="00A22038" w:rsidRDefault="00FE2C99" w:rsidP="007F7369">
            <w:pPr>
              <w:spacing w:line="360" w:lineRule="auto"/>
              <w:rPr>
                <w:sz w:val="18"/>
                <w:szCs w:val="18"/>
              </w:rPr>
            </w:pPr>
            <w:r w:rsidRPr="00A22038">
              <w:rPr>
                <w:sz w:val="18"/>
                <w:szCs w:val="18"/>
              </w:rPr>
              <w:t>Cost Centre*</w:t>
            </w:r>
          </w:p>
        </w:tc>
      </w:tr>
      <w:tr w:rsidR="00FE2C99" w:rsidRPr="00A22038" w:rsidTr="00FE2C99">
        <w:tc>
          <w:tcPr>
            <w:tcW w:w="2617" w:type="dxa"/>
          </w:tcPr>
          <w:p w:rsidR="00FE2C99" w:rsidRPr="00A22038" w:rsidRDefault="00FE2C99" w:rsidP="00E01AE6">
            <w:pPr>
              <w:pStyle w:val="ListParagraph"/>
              <w:numPr>
                <w:ilvl w:val="0"/>
                <w:numId w:val="7"/>
              </w:numPr>
              <w:spacing w:line="360" w:lineRule="auto"/>
              <w:rPr>
                <w:sz w:val="18"/>
                <w:szCs w:val="18"/>
              </w:rPr>
            </w:pPr>
            <w:r w:rsidRPr="00A22038">
              <w:rPr>
                <w:sz w:val="18"/>
                <w:szCs w:val="18"/>
              </w:rPr>
              <w:t>Strong AfL links</w:t>
            </w:r>
          </w:p>
          <w:p w:rsidR="00FE2C99" w:rsidRPr="00A22038" w:rsidRDefault="00FE2C99" w:rsidP="00E01AE6">
            <w:pPr>
              <w:pStyle w:val="ListParagraph"/>
              <w:numPr>
                <w:ilvl w:val="0"/>
                <w:numId w:val="7"/>
              </w:numPr>
              <w:spacing w:line="360" w:lineRule="auto"/>
              <w:rPr>
                <w:sz w:val="18"/>
                <w:szCs w:val="18"/>
              </w:rPr>
            </w:pPr>
            <w:r w:rsidRPr="00A22038">
              <w:rPr>
                <w:sz w:val="18"/>
                <w:szCs w:val="18"/>
              </w:rPr>
              <w:t>Misconceptions being addressed straight away</w:t>
            </w:r>
          </w:p>
          <w:p w:rsidR="00FE2C99" w:rsidRPr="00A22038" w:rsidRDefault="00FE2C99" w:rsidP="00E01AE6">
            <w:pPr>
              <w:pStyle w:val="ListParagraph"/>
              <w:numPr>
                <w:ilvl w:val="0"/>
                <w:numId w:val="7"/>
              </w:numPr>
              <w:spacing w:line="360" w:lineRule="auto"/>
              <w:rPr>
                <w:sz w:val="18"/>
                <w:szCs w:val="18"/>
              </w:rPr>
            </w:pPr>
            <w:r w:rsidRPr="00A22038">
              <w:rPr>
                <w:sz w:val="18"/>
                <w:szCs w:val="18"/>
              </w:rPr>
              <w:t>Greater challenge for higher attaining children</w:t>
            </w:r>
          </w:p>
          <w:p w:rsidR="00FE2C99" w:rsidRPr="00A22038" w:rsidRDefault="00FE2C99" w:rsidP="00E01AE6">
            <w:pPr>
              <w:pStyle w:val="ListParagraph"/>
              <w:numPr>
                <w:ilvl w:val="0"/>
                <w:numId w:val="7"/>
              </w:numPr>
              <w:spacing w:line="360" w:lineRule="auto"/>
              <w:rPr>
                <w:sz w:val="18"/>
                <w:szCs w:val="18"/>
              </w:rPr>
            </w:pPr>
            <w:r w:rsidRPr="00A22038">
              <w:rPr>
                <w:sz w:val="18"/>
                <w:szCs w:val="18"/>
              </w:rPr>
              <w:t>Targeted use of support staff</w:t>
            </w:r>
          </w:p>
        </w:tc>
        <w:tc>
          <w:tcPr>
            <w:tcW w:w="2736" w:type="dxa"/>
          </w:tcPr>
          <w:p w:rsidR="00FE2C99" w:rsidRPr="00A22038" w:rsidRDefault="00FE2C99" w:rsidP="00E01AE6">
            <w:pPr>
              <w:spacing w:line="360" w:lineRule="auto"/>
              <w:rPr>
                <w:b/>
                <w:sz w:val="18"/>
                <w:szCs w:val="18"/>
              </w:rPr>
            </w:pPr>
            <w:r w:rsidRPr="00A22038">
              <w:rPr>
                <w:b/>
                <w:sz w:val="18"/>
                <w:szCs w:val="18"/>
              </w:rPr>
              <w:t>Continue to embed flexible groupings in class</w:t>
            </w:r>
            <w:r w:rsidR="00C817F5" w:rsidRPr="00A22038">
              <w:rPr>
                <w:b/>
                <w:sz w:val="18"/>
                <w:szCs w:val="18"/>
              </w:rPr>
              <w:t xml:space="preserve"> (SLT, CTs)</w:t>
            </w:r>
          </w:p>
          <w:p w:rsidR="00FE2C99" w:rsidRPr="00A22038" w:rsidRDefault="00FE2C99" w:rsidP="00E01AE6">
            <w:pPr>
              <w:spacing w:line="360" w:lineRule="auto"/>
              <w:rPr>
                <w:b/>
                <w:sz w:val="18"/>
                <w:szCs w:val="18"/>
              </w:rPr>
            </w:pPr>
            <w:r w:rsidRPr="00A22038">
              <w:rPr>
                <w:b/>
                <w:sz w:val="18"/>
                <w:szCs w:val="18"/>
              </w:rPr>
              <w:t>Quality CPD</w:t>
            </w:r>
            <w:r w:rsidR="00C817F5" w:rsidRPr="00A22038">
              <w:rPr>
                <w:b/>
                <w:sz w:val="18"/>
                <w:szCs w:val="18"/>
              </w:rPr>
              <w:t xml:space="preserve"> (LM)</w:t>
            </w:r>
          </w:p>
          <w:p w:rsidR="00FE2C99" w:rsidRPr="00A22038" w:rsidRDefault="00FE2C99" w:rsidP="00E01AE6">
            <w:pPr>
              <w:spacing w:line="360" w:lineRule="auto"/>
              <w:rPr>
                <w:b/>
                <w:sz w:val="18"/>
                <w:szCs w:val="18"/>
              </w:rPr>
            </w:pPr>
            <w:r w:rsidRPr="00A22038">
              <w:rPr>
                <w:b/>
                <w:sz w:val="18"/>
                <w:szCs w:val="18"/>
              </w:rPr>
              <w:t>Pupil Progress meetings</w:t>
            </w:r>
            <w:r w:rsidR="00C817F5" w:rsidRPr="00A22038">
              <w:rPr>
                <w:b/>
                <w:sz w:val="18"/>
                <w:szCs w:val="18"/>
              </w:rPr>
              <w:t xml:space="preserve"> (GM/LM)</w:t>
            </w:r>
          </w:p>
          <w:p w:rsidR="00FE2C99" w:rsidRPr="00A22038" w:rsidRDefault="00FE2C99" w:rsidP="00E01AE6">
            <w:pPr>
              <w:spacing w:line="360" w:lineRule="auto"/>
              <w:rPr>
                <w:b/>
                <w:sz w:val="18"/>
                <w:szCs w:val="18"/>
              </w:rPr>
            </w:pPr>
            <w:r w:rsidRPr="00A22038">
              <w:rPr>
                <w:b/>
                <w:sz w:val="18"/>
                <w:szCs w:val="18"/>
              </w:rPr>
              <w:t>Cross phase moderation</w:t>
            </w:r>
          </w:p>
          <w:p w:rsidR="00FE2C99" w:rsidRPr="00A22038" w:rsidRDefault="00FE2C99" w:rsidP="00E01AE6">
            <w:pPr>
              <w:spacing w:line="360" w:lineRule="auto"/>
              <w:rPr>
                <w:b/>
                <w:sz w:val="18"/>
                <w:szCs w:val="18"/>
              </w:rPr>
            </w:pPr>
            <w:r w:rsidRPr="00A22038">
              <w:rPr>
                <w:b/>
                <w:sz w:val="18"/>
                <w:szCs w:val="18"/>
              </w:rPr>
              <w:t>Support staff appraisal</w:t>
            </w:r>
          </w:p>
        </w:tc>
        <w:tc>
          <w:tcPr>
            <w:tcW w:w="4365" w:type="dxa"/>
          </w:tcPr>
          <w:p w:rsidR="00FE2C99" w:rsidRPr="00A22038" w:rsidRDefault="00FE2C99" w:rsidP="00E01AE6">
            <w:pPr>
              <w:pStyle w:val="ListParagraph"/>
              <w:numPr>
                <w:ilvl w:val="0"/>
                <w:numId w:val="6"/>
              </w:numPr>
              <w:spacing w:line="360" w:lineRule="auto"/>
              <w:rPr>
                <w:sz w:val="18"/>
                <w:szCs w:val="18"/>
              </w:rPr>
            </w:pPr>
            <w:r w:rsidRPr="00A22038">
              <w:rPr>
                <w:sz w:val="18"/>
                <w:szCs w:val="18"/>
              </w:rPr>
              <w:t>Teachers will be better equipped at grouping pupils based on AfL</w:t>
            </w:r>
          </w:p>
          <w:p w:rsidR="00FE2C99" w:rsidRPr="00A22038" w:rsidRDefault="00FE2C99" w:rsidP="00E01AE6">
            <w:pPr>
              <w:pStyle w:val="ListParagraph"/>
              <w:numPr>
                <w:ilvl w:val="0"/>
                <w:numId w:val="6"/>
              </w:numPr>
              <w:spacing w:line="360" w:lineRule="auto"/>
              <w:rPr>
                <w:sz w:val="18"/>
                <w:szCs w:val="18"/>
              </w:rPr>
            </w:pPr>
            <w:r w:rsidRPr="00A22038">
              <w:rPr>
                <w:sz w:val="18"/>
                <w:szCs w:val="18"/>
              </w:rPr>
              <w:t>Work will be set appropriate to the needs of pupils</w:t>
            </w:r>
          </w:p>
          <w:p w:rsidR="00FE2C99" w:rsidRPr="00A22038" w:rsidRDefault="00FE2C99" w:rsidP="00E01AE6">
            <w:pPr>
              <w:pStyle w:val="ListParagraph"/>
              <w:numPr>
                <w:ilvl w:val="0"/>
                <w:numId w:val="6"/>
              </w:numPr>
              <w:spacing w:line="360" w:lineRule="auto"/>
              <w:rPr>
                <w:sz w:val="18"/>
                <w:szCs w:val="18"/>
              </w:rPr>
            </w:pPr>
            <w:r w:rsidRPr="00A22038">
              <w:rPr>
                <w:sz w:val="18"/>
                <w:szCs w:val="18"/>
              </w:rPr>
              <w:t>Focussed groups will allow for misconceptions to be addressed immediately</w:t>
            </w:r>
          </w:p>
          <w:p w:rsidR="00FE2C99" w:rsidRPr="00A22038" w:rsidRDefault="00FE2C99" w:rsidP="00E01AE6">
            <w:pPr>
              <w:pStyle w:val="ListParagraph"/>
              <w:numPr>
                <w:ilvl w:val="0"/>
                <w:numId w:val="6"/>
              </w:numPr>
              <w:spacing w:line="360" w:lineRule="auto"/>
              <w:rPr>
                <w:sz w:val="18"/>
                <w:szCs w:val="18"/>
              </w:rPr>
            </w:pPr>
            <w:r w:rsidRPr="00A22038">
              <w:rPr>
                <w:sz w:val="18"/>
                <w:szCs w:val="18"/>
              </w:rPr>
              <w:t xml:space="preserve">Support staff will be aware of their roles within the class and know how best to support pupils within these groups. </w:t>
            </w:r>
          </w:p>
        </w:tc>
        <w:tc>
          <w:tcPr>
            <w:tcW w:w="964" w:type="dxa"/>
          </w:tcPr>
          <w:p w:rsidR="00FE2C99" w:rsidRPr="00A22038" w:rsidRDefault="001B2607" w:rsidP="007F7369">
            <w:pPr>
              <w:pStyle w:val="ListParagraph"/>
              <w:spacing w:line="360" w:lineRule="auto"/>
              <w:rPr>
                <w:sz w:val="18"/>
                <w:szCs w:val="18"/>
              </w:rPr>
            </w:pPr>
            <w:r w:rsidRPr="00A22038">
              <w:rPr>
                <w:sz w:val="18"/>
                <w:szCs w:val="18"/>
              </w:rPr>
              <w:t>B, F, D</w:t>
            </w:r>
          </w:p>
        </w:tc>
      </w:tr>
      <w:tr w:rsidR="00FE2C99" w:rsidRPr="00A22038" w:rsidTr="00FE2C99">
        <w:tc>
          <w:tcPr>
            <w:tcW w:w="2617" w:type="dxa"/>
          </w:tcPr>
          <w:p w:rsidR="00FE2C99" w:rsidRPr="00A22038" w:rsidRDefault="00FE2C99" w:rsidP="00E01AE6">
            <w:pPr>
              <w:pStyle w:val="ListParagraph"/>
              <w:numPr>
                <w:ilvl w:val="0"/>
                <w:numId w:val="6"/>
              </w:numPr>
              <w:spacing w:line="360" w:lineRule="auto"/>
              <w:rPr>
                <w:sz w:val="18"/>
                <w:szCs w:val="18"/>
              </w:rPr>
            </w:pPr>
            <w:r w:rsidRPr="00A22038">
              <w:rPr>
                <w:sz w:val="18"/>
                <w:szCs w:val="18"/>
              </w:rPr>
              <w:t>Pupils respond to marking to improve their work</w:t>
            </w:r>
          </w:p>
          <w:p w:rsidR="00FE2C99" w:rsidRPr="00A22038" w:rsidRDefault="00FE2C99" w:rsidP="00E01AE6">
            <w:pPr>
              <w:pStyle w:val="ListParagraph"/>
              <w:numPr>
                <w:ilvl w:val="0"/>
                <w:numId w:val="6"/>
              </w:numPr>
              <w:spacing w:line="360" w:lineRule="auto"/>
              <w:rPr>
                <w:sz w:val="18"/>
                <w:szCs w:val="18"/>
              </w:rPr>
            </w:pPr>
            <w:r w:rsidRPr="00A22038">
              <w:rPr>
                <w:sz w:val="18"/>
                <w:szCs w:val="18"/>
              </w:rPr>
              <w:t>Misconceptions are swiftly addressed</w:t>
            </w:r>
          </w:p>
        </w:tc>
        <w:tc>
          <w:tcPr>
            <w:tcW w:w="2736" w:type="dxa"/>
          </w:tcPr>
          <w:p w:rsidR="00FE2C99" w:rsidRPr="00A22038" w:rsidRDefault="00FE2C99" w:rsidP="00E01AE6">
            <w:pPr>
              <w:spacing w:line="360" w:lineRule="auto"/>
              <w:rPr>
                <w:b/>
                <w:sz w:val="18"/>
                <w:szCs w:val="18"/>
              </w:rPr>
            </w:pPr>
            <w:r w:rsidRPr="00A22038">
              <w:rPr>
                <w:b/>
                <w:sz w:val="18"/>
                <w:szCs w:val="18"/>
              </w:rPr>
              <w:t>Quality CPD</w:t>
            </w:r>
          </w:p>
          <w:p w:rsidR="00FE2C99" w:rsidRPr="00A22038" w:rsidRDefault="00FE2C99" w:rsidP="00E01AE6">
            <w:pPr>
              <w:spacing w:line="360" w:lineRule="auto"/>
              <w:rPr>
                <w:b/>
                <w:sz w:val="18"/>
                <w:szCs w:val="18"/>
              </w:rPr>
            </w:pPr>
            <w:r w:rsidRPr="00A22038">
              <w:rPr>
                <w:b/>
                <w:sz w:val="18"/>
                <w:szCs w:val="18"/>
              </w:rPr>
              <w:t>Implement school impact marking code consistently</w:t>
            </w:r>
          </w:p>
          <w:p w:rsidR="00FE2C99" w:rsidRPr="00A22038" w:rsidRDefault="00FE2C99" w:rsidP="00E01AE6">
            <w:pPr>
              <w:spacing w:line="360" w:lineRule="auto"/>
              <w:rPr>
                <w:b/>
                <w:sz w:val="18"/>
                <w:szCs w:val="18"/>
              </w:rPr>
            </w:pPr>
            <w:r w:rsidRPr="00A22038">
              <w:rPr>
                <w:b/>
                <w:sz w:val="18"/>
                <w:szCs w:val="18"/>
              </w:rPr>
              <w:t>Monitoring of use of marking code by SLT</w:t>
            </w:r>
          </w:p>
        </w:tc>
        <w:tc>
          <w:tcPr>
            <w:tcW w:w="4365" w:type="dxa"/>
          </w:tcPr>
          <w:p w:rsidR="00FE2C99" w:rsidRPr="00A22038" w:rsidRDefault="00FE2C99" w:rsidP="00E01AE6">
            <w:pPr>
              <w:pStyle w:val="ListParagraph"/>
              <w:numPr>
                <w:ilvl w:val="0"/>
                <w:numId w:val="8"/>
              </w:numPr>
              <w:spacing w:line="360" w:lineRule="auto"/>
              <w:rPr>
                <w:sz w:val="18"/>
                <w:szCs w:val="18"/>
              </w:rPr>
            </w:pPr>
            <w:r w:rsidRPr="00A22038">
              <w:rPr>
                <w:sz w:val="18"/>
                <w:szCs w:val="18"/>
              </w:rPr>
              <w:t>Pupils will have dedicated time to purple polish their work</w:t>
            </w:r>
          </w:p>
          <w:p w:rsidR="00FE2C99" w:rsidRPr="00A22038" w:rsidRDefault="00FE2C99" w:rsidP="00E01AE6">
            <w:pPr>
              <w:pStyle w:val="ListParagraph"/>
              <w:numPr>
                <w:ilvl w:val="0"/>
                <w:numId w:val="8"/>
              </w:numPr>
              <w:spacing w:line="360" w:lineRule="auto"/>
              <w:rPr>
                <w:sz w:val="18"/>
                <w:szCs w:val="18"/>
              </w:rPr>
            </w:pPr>
            <w:r w:rsidRPr="00A22038">
              <w:rPr>
                <w:sz w:val="18"/>
                <w:szCs w:val="18"/>
              </w:rPr>
              <w:t>Pupil progress improves from lesson to lesson and over units of work</w:t>
            </w:r>
          </w:p>
          <w:p w:rsidR="00FE2C99" w:rsidRPr="00A22038" w:rsidRDefault="00FE2C99" w:rsidP="00E01AE6">
            <w:pPr>
              <w:pStyle w:val="ListParagraph"/>
              <w:numPr>
                <w:ilvl w:val="0"/>
                <w:numId w:val="8"/>
              </w:numPr>
              <w:spacing w:line="360" w:lineRule="auto"/>
              <w:rPr>
                <w:sz w:val="18"/>
                <w:szCs w:val="18"/>
              </w:rPr>
            </w:pPr>
            <w:r w:rsidRPr="00A22038">
              <w:rPr>
                <w:sz w:val="18"/>
                <w:szCs w:val="18"/>
              </w:rPr>
              <w:t>Pupils confidence will  increase within lessons, better equipping them with skills to complete the tasks set</w:t>
            </w:r>
          </w:p>
        </w:tc>
        <w:tc>
          <w:tcPr>
            <w:tcW w:w="964" w:type="dxa"/>
          </w:tcPr>
          <w:p w:rsidR="00FE2C99" w:rsidRPr="00A22038" w:rsidRDefault="001B2607" w:rsidP="00B67434">
            <w:pPr>
              <w:spacing w:line="360" w:lineRule="auto"/>
              <w:ind w:left="360"/>
              <w:jc w:val="both"/>
              <w:rPr>
                <w:sz w:val="18"/>
                <w:szCs w:val="18"/>
              </w:rPr>
            </w:pPr>
            <w:r w:rsidRPr="00A22038">
              <w:rPr>
                <w:sz w:val="18"/>
                <w:szCs w:val="18"/>
              </w:rPr>
              <w:t xml:space="preserve">F, B, </w:t>
            </w:r>
          </w:p>
        </w:tc>
      </w:tr>
      <w:tr w:rsidR="00FE2C99" w:rsidRPr="00A22038" w:rsidTr="00FE2C99">
        <w:tc>
          <w:tcPr>
            <w:tcW w:w="2617" w:type="dxa"/>
          </w:tcPr>
          <w:p w:rsidR="00FE2C99" w:rsidRPr="00A22038" w:rsidRDefault="00FE2C99" w:rsidP="000542A7">
            <w:pPr>
              <w:pStyle w:val="ListParagraph"/>
              <w:numPr>
                <w:ilvl w:val="0"/>
                <w:numId w:val="8"/>
              </w:numPr>
              <w:spacing w:line="360" w:lineRule="auto"/>
              <w:rPr>
                <w:sz w:val="18"/>
                <w:szCs w:val="18"/>
              </w:rPr>
            </w:pPr>
            <w:r w:rsidRPr="00A22038">
              <w:rPr>
                <w:sz w:val="18"/>
                <w:szCs w:val="18"/>
              </w:rPr>
              <w:t>Consistently high standard of teaching and learning across all year groups with dips quickly identified and corrected</w:t>
            </w:r>
          </w:p>
        </w:tc>
        <w:tc>
          <w:tcPr>
            <w:tcW w:w="2736" w:type="dxa"/>
          </w:tcPr>
          <w:p w:rsidR="00FE2C99" w:rsidRPr="00A22038" w:rsidRDefault="00FE2C99" w:rsidP="00E01AE6">
            <w:pPr>
              <w:spacing w:line="360" w:lineRule="auto"/>
              <w:rPr>
                <w:b/>
                <w:sz w:val="18"/>
                <w:szCs w:val="18"/>
              </w:rPr>
            </w:pPr>
            <w:r w:rsidRPr="00A22038">
              <w:rPr>
                <w:b/>
                <w:sz w:val="18"/>
                <w:szCs w:val="18"/>
              </w:rPr>
              <w:t>Monitoring of Teaching and Learning across all groups  by SLT</w:t>
            </w:r>
          </w:p>
        </w:tc>
        <w:tc>
          <w:tcPr>
            <w:tcW w:w="4365" w:type="dxa"/>
          </w:tcPr>
          <w:p w:rsidR="00FE2C99" w:rsidRPr="00A22038" w:rsidRDefault="00FE2C99" w:rsidP="000542A7">
            <w:pPr>
              <w:pStyle w:val="ListParagraph"/>
              <w:numPr>
                <w:ilvl w:val="0"/>
                <w:numId w:val="20"/>
              </w:numPr>
              <w:spacing w:line="360" w:lineRule="auto"/>
              <w:rPr>
                <w:sz w:val="18"/>
                <w:szCs w:val="18"/>
              </w:rPr>
            </w:pPr>
            <w:r w:rsidRPr="00A22038">
              <w:rPr>
                <w:sz w:val="18"/>
                <w:szCs w:val="18"/>
              </w:rPr>
              <w:t>Pupil progress and outcomes will be consistently high across school (measured at pupil progress meetings)</w:t>
            </w:r>
          </w:p>
          <w:p w:rsidR="00FE2C99" w:rsidRPr="00A22038" w:rsidRDefault="00FE2C99" w:rsidP="000542A7">
            <w:pPr>
              <w:pStyle w:val="ListParagraph"/>
              <w:numPr>
                <w:ilvl w:val="0"/>
                <w:numId w:val="20"/>
              </w:numPr>
              <w:spacing w:line="360" w:lineRule="auto"/>
              <w:rPr>
                <w:sz w:val="18"/>
                <w:szCs w:val="18"/>
              </w:rPr>
            </w:pPr>
            <w:r w:rsidRPr="00A22038">
              <w:rPr>
                <w:sz w:val="18"/>
                <w:szCs w:val="18"/>
              </w:rPr>
              <w:t>Pupil books will be high quality</w:t>
            </w:r>
          </w:p>
        </w:tc>
        <w:tc>
          <w:tcPr>
            <w:tcW w:w="964" w:type="dxa"/>
          </w:tcPr>
          <w:p w:rsidR="00FE2C99" w:rsidRPr="00A22038" w:rsidRDefault="001B2607" w:rsidP="00E01AE6">
            <w:pPr>
              <w:spacing w:line="360" w:lineRule="auto"/>
              <w:rPr>
                <w:sz w:val="18"/>
                <w:szCs w:val="18"/>
              </w:rPr>
            </w:pPr>
            <w:r w:rsidRPr="00A22038">
              <w:rPr>
                <w:sz w:val="18"/>
                <w:szCs w:val="18"/>
              </w:rPr>
              <w:t>E, F, B, D</w:t>
            </w:r>
          </w:p>
        </w:tc>
      </w:tr>
      <w:tr w:rsidR="00FE2C99" w:rsidRPr="00A22038" w:rsidTr="00FE2C99">
        <w:tc>
          <w:tcPr>
            <w:tcW w:w="2617" w:type="dxa"/>
          </w:tcPr>
          <w:p w:rsidR="00FE2C99" w:rsidRPr="00A22038" w:rsidRDefault="00FE2C99" w:rsidP="00E01AE6">
            <w:pPr>
              <w:pStyle w:val="ListParagraph"/>
              <w:numPr>
                <w:ilvl w:val="0"/>
                <w:numId w:val="18"/>
              </w:numPr>
              <w:spacing w:line="360" w:lineRule="auto"/>
              <w:rPr>
                <w:sz w:val="18"/>
                <w:szCs w:val="18"/>
              </w:rPr>
            </w:pPr>
            <w:r w:rsidRPr="00A22038">
              <w:rPr>
                <w:sz w:val="18"/>
                <w:szCs w:val="18"/>
              </w:rPr>
              <w:t>Increased social mobility of pupils</w:t>
            </w:r>
          </w:p>
        </w:tc>
        <w:tc>
          <w:tcPr>
            <w:tcW w:w="2736" w:type="dxa"/>
          </w:tcPr>
          <w:p w:rsidR="00FE2C99" w:rsidRPr="00A22038" w:rsidRDefault="00FE2C99" w:rsidP="00E01AE6">
            <w:pPr>
              <w:spacing w:line="360" w:lineRule="auto"/>
              <w:rPr>
                <w:b/>
                <w:sz w:val="18"/>
                <w:szCs w:val="18"/>
              </w:rPr>
            </w:pPr>
            <w:r w:rsidRPr="00A22038">
              <w:rPr>
                <w:b/>
                <w:sz w:val="18"/>
                <w:szCs w:val="18"/>
              </w:rPr>
              <w:t>Invite past pupils into school as role models.</w:t>
            </w:r>
          </w:p>
          <w:p w:rsidR="00FE2C99" w:rsidRPr="00A22038" w:rsidRDefault="00FE2C99" w:rsidP="00E01AE6">
            <w:pPr>
              <w:spacing w:line="360" w:lineRule="auto"/>
              <w:rPr>
                <w:b/>
                <w:sz w:val="18"/>
                <w:szCs w:val="18"/>
              </w:rPr>
            </w:pPr>
            <w:r w:rsidRPr="00A22038">
              <w:rPr>
                <w:b/>
                <w:sz w:val="18"/>
                <w:szCs w:val="18"/>
              </w:rPr>
              <w:t xml:space="preserve">Engage parents in education classes (Hub) to increase aspirations for themselves and their children.  </w:t>
            </w:r>
          </w:p>
        </w:tc>
        <w:tc>
          <w:tcPr>
            <w:tcW w:w="4365" w:type="dxa"/>
          </w:tcPr>
          <w:p w:rsidR="00FE2C99" w:rsidRPr="00A22038" w:rsidRDefault="00FE2C99" w:rsidP="000542A7">
            <w:pPr>
              <w:pStyle w:val="ListParagraph"/>
              <w:numPr>
                <w:ilvl w:val="0"/>
                <w:numId w:val="18"/>
              </w:numPr>
              <w:spacing w:line="360" w:lineRule="auto"/>
              <w:rPr>
                <w:sz w:val="18"/>
                <w:szCs w:val="18"/>
              </w:rPr>
            </w:pPr>
            <w:r w:rsidRPr="00A22038">
              <w:rPr>
                <w:sz w:val="18"/>
                <w:szCs w:val="18"/>
              </w:rPr>
              <w:t>High pupil progress and outcomes</w:t>
            </w:r>
          </w:p>
          <w:p w:rsidR="00FE2C99" w:rsidRPr="00A22038" w:rsidRDefault="00FE2C99" w:rsidP="000542A7">
            <w:pPr>
              <w:pStyle w:val="ListParagraph"/>
              <w:numPr>
                <w:ilvl w:val="0"/>
                <w:numId w:val="18"/>
              </w:numPr>
              <w:spacing w:line="360" w:lineRule="auto"/>
              <w:rPr>
                <w:sz w:val="18"/>
                <w:szCs w:val="18"/>
              </w:rPr>
            </w:pPr>
            <w:r w:rsidRPr="00A22038">
              <w:rPr>
                <w:sz w:val="18"/>
                <w:szCs w:val="18"/>
              </w:rPr>
              <w:t xml:space="preserve">Children from Holycroft accepted to selective Grammar schools </w:t>
            </w:r>
          </w:p>
          <w:p w:rsidR="00FE2C99" w:rsidRPr="00A22038" w:rsidRDefault="00822E75" w:rsidP="000542A7">
            <w:pPr>
              <w:pStyle w:val="ListParagraph"/>
              <w:numPr>
                <w:ilvl w:val="0"/>
                <w:numId w:val="18"/>
              </w:numPr>
              <w:spacing w:line="360" w:lineRule="auto"/>
              <w:rPr>
                <w:sz w:val="18"/>
                <w:szCs w:val="18"/>
              </w:rPr>
            </w:pPr>
            <w:r w:rsidRPr="00A22038">
              <w:rPr>
                <w:sz w:val="18"/>
                <w:szCs w:val="18"/>
              </w:rPr>
              <w:t>C</w:t>
            </w:r>
            <w:r w:rsidR="00FE2C99" w:rsidRPr="00A22038">
              <w:rPr>
                <w:sz w:val="18"/>
                <w:szCs w:val="18"/>
              </w:rPr>
              <w:t xml:space="preserve">hildren from Holycroft accepted onto Further Education paths, including university.  </w:t>
            </w:r>
          </w:p>
        </w:tc>
        <w:tc>
          <w:tcPr>
            <w:tcW w:w="964" w:type="dxa"/>
          </w:tcPr>
          <w:p w:rsidR="00FE2C99" w:rsidRPr="00A22038" w:rsidRDefault="001B2607" w:rsidP="00E01AE6">
            <w:pPr>
              <w:spacing w:line="360" w:lineRule="auto"/>
              <w:rPr>
                <w:sz w:val="18"/>
                <w:szCs w:val="18"/>
              </w:rPr>
            </w:pPr>
            <w:r w:rsidRPr="00A22038">
              <w:rPr>
                <w:sz w:val="18"/>
                <w:szCs w:val="18"/>
              </w:rPr>
              <w:t>B, C, D, E, F</w:t>
            </w:r>
          </w:p>
        </w:tc>
      </w:tr>
      <w:tr w:rsidR="00FE2C99" w:rsidRPr="00A22038" w:rsidTr="00FE2C99">
        <w:tc>
          <w:tcPr>
            <w:tcW w:w="2617" w:type="dxa"/>
          </w:tcPr>
          <w:p w:rsidR="00FE2C99" w:rsidRPr="00A22038" w:rsidRDefault="00FE2C99" w:rsidP="00E01AE6">
            <w:pPr>
              <w:pStyle w:val="ListParagraph"/>
              <w:numPr>
                <w:ilvl w:val="0"/>
                <w:numId w:val="18"/>
              </w:numPr>
              <w:spacing w:line="360" w:lineRule="auto"/>
              <w:rPr>
                <w:sz w:val="18"/>
                <w:szCs w:val="18"/>
              </w:rPr>
            </w:pPr>
            <w:r w:rsidRPr="00A22038">
              <w:rPr>
                <w:sz w:val="18"/>
                <w:szCs w:val="18"/>
              </w:rPr>
              <w:t>Increased aspirations for all pupils, by all families.</w:t>
            </w:r>
          </w:p>
        </w:tc>
        <w:tc>
          <w:tcPr>
            <w:tcW w:w="2736" w:type="dxa"/>
          </w:tcPr>
          <w:p w:rsidR="00FE2C99" w:rsidRPr="00A22038" w:rsidRDefault="00FE2C99" w:rsidP="00E01AE6">
            <w:pPr>
              <w:spacing w:line="360" w:lineRule="auto"/>
              <w:rPr>
                <w:b/>
                <w:sz w:val="18"/>
                <w:szCs w:val="18"/>
              </w:rPr>
            </w:pPr>
            <w:r w:rsidRPr="00A22038">
              <w:rPr>
                <w:b/>
                <w:sz w:val="18"/>
                <w:szCs w:val="18"/>
              </w:rPr>
              <w:t>Family Learning courses to be run in the hub.</w:t>
            </w:r>
          </w:p>
          <w:p w:rsidR="00FE2C99" w:rsidRPr="00A22038" w:rsidRDefault="00FE2C99" w:rsidP="00E01AE6">
            <w:pPr>
              <w:spacing w:line="360" w:lineRule="auto"/>
              <w:rPr>
                <w:b/>
                <w:sz w:val="18"/>
                <w:szCs w:val="18"/>
              </w:rPr>
            </w:pPr>
            <w:r w:rsidRPr="00A22038">
              <w:rPr>
                <w:b/>
                <w:sz w:val="18"/>
                <w:szCs w:val="18"/>
              </w:rPr>
              <w:t>Families to be part of EHCP reviews.</w:t>
            </w:r>
          </w:p>
          <w:p w:rsidR="00FE2C99" w:rsidRPr="00A22038" w:rsidRDefault="00FE2C99" w:rsidP="00E01AE6">
            <w:pPr>
              <w:spacing w:line="360" w:lineRule="auto"/>
              <w:rPr>
                <w:b/>
                <w:sz w:val="18"/>
                <w:szCs w:val="18"/>
              </w:rPr>
            </w:pPr>
            <w:r w:rsidRPr="00A22038">
              <w:rPr>
                <w:b/>
                <w:sz w:val="18"/>
                <w:szCs w:val="18"/>
              </w:rPr>
              <w:t>Parent consultation afternoons to be actively promoted.</w:t>
            </w:r>
          </w:p>
          <w:p w:rsidR="00FE2C99" w:rsidRPr="00A22038" w:rsidRDefault="00FE2C99" w:rsidP="00E01AE6">
            <w:pPr>
              <w:spacing w:line="360" w:lineRule="auto"/>
              <w:rPr>
                <w:b/>
                <w:sz w:val="18"/>
                <w:szCs w:val="18"/>
              </w:rPr>
            </w:pPr>
            <w:r w:rsidRPr="00A22038">
              <w:rPr>
                <w:b/>
                <w:sz w:val="18"/>
                <w:szCs w:val="18"/>
              </w:rPr>
              <w:t xml:space="preserve">TAFs to be established where parental engagement and aspiration </w:t>
            </w:r>
          </w:p>
        </w:tc>
        <w:tc>
          <w:tcPr>
            <w:tcW w:w="4365" w:type="dxa"/>
          </w:tcPr>
          <w:p w:rsidR="00FE2C99" w:rsidRPr="00A22038" w:rsidRDefault="00FE2C99" w:rsidP="007F7369">
            <w:pPr>
              <w:pStyle w:val="ListParagraph"/>
              <w:numPr>
                <w:ilvl w:val="0"/>
                <w:numId w:val="21"/>
              </w:numPr>
              <w:spacing w:line="360" w:lineRule="auto"/>
              <w:rPr>
                <w:sz w:val="18"/>
                <w:szCs w:val="18"/>
              </w:rPr>
            </w:pPr>
            <w:r w:rsidRPr="00A22038">
              <w:rPr>
                <w:sz w:val="18"/>
                <w:szCs w:val="18"/>
              </w:rPr>
              <w:t>Parents will complete courses and gain qualifications</w:t>
            </w:r>
          </w:p>
          <w:p w:rsidR="00FE2C99" w:rsidRPr="00A22038" w:rsidRDefault="00FE2C99" w:rsidP="007F7369">
            <w:pPr>
              <w:pStyle w:val="ListParagraph"/>
              <w:numPr>
                <w:ilvl w:val="0"/>
                <w:numId w:val="21"/>
              </w:numPr>
              <w:spacing w:line="360" w:lineRule="auto"/>
              <w:rPr>
                <w:sz w:val="18"/>
                <w:szCs w:val="18"/>
              </w:rPr>
            </w:pPr>
            <w:r w:rsidRPr="00A22038">
              <w:rPr>
                <w:sz w:val="18"/>
                <w:szCs w:val="18"/>
              </w:rPr>
              <w:t>Aspirations of families for their children will be incorporated into reviewed EHCPs</w:t>
            </w:r>
          </w:p>
          <w:p w:rsidR="00FE2C99" w:rsidRPr="00A22038" w:rsidRDefault="00FE2C99" w:rsidP="00FE2C99">
            <w:pPr>
              <w:pStyle w:val="ListParagraph"/>
              <w:numPr>
                <w:ilvl w:val="0"/>
                <w:numId w:val="21"/>
              </w:numPr>
              <w:spacing w:line="360" w:lineRule="auto"/>
              <w:rPr>
                <w:sz w:val="18"/>
                <w:szCs w:val="18"/>
              </w:rPr>
            </w:pPr>
            <w:r w:rsidRPr="00A22038">
              <w:rPr>
                <w:sz w:val="18"/>
                <w:szCs w:val="18"/>
              </w:rPr>
              <w:t>More families will actively engage in parents afternoon.</w:t>
            </w:r>
          </w:p>
        </w:tc>
        <w:tc>
          <w:tcPr>
            <w:tcW w:w="964" w:type="dxa"/>
          </w:tcPr>
          <w:p w:rsidR="00FE2C99" w:rsidRPr="00A22038" w:rsidRDefault="001B2607" w:rsidP="00E01AE6">
            <w:pPr>
              <w:spacing w:line="360" w:lineRule="auto"/>
              <w:rPr>
                <w:sz w:val="18"/>
                <w:szCs w:val="18"/>
              </w:rPr>
            </w:pPr>
            <w:r w:rsidRPr="00A22038">
              <w:rPr>
                <w:sz w:val="18"/>
                <w:szCs w:val="18"/>
              </w:rPr>
              <w:t>B, C, D, F</w:t>
            </w:r>
          </w:p>
        </w:tc>
      </w:tr>
      <w:tr w:rsidR="009E5640" w:rsidRPr="00A22038" w:rsidTr="00633FBB">
        <w:tc>
          <w:tcPr>
            <w:tcW w:w="10682" w:type="dxa"/>
            <w:gridSpan w:val="4"/>
          </w:tcPr>
          <w:p w:rsidR="009E5640" w:rsidRPr="00A22038" w:rsidRDefault="009E5640" w:rsidP="00E01AE6">
            <w:pPr>
              <w:spacing w:line="360" w:lineRule="auto"/>
              <w:rPr>
                <w:sz w:val="18"/>
                <w:szCs w:val="18"/>
              </w:rPr>
            </w:pPr>
            <w:r w:rsidRPr="00A22038">
              <w:rPr>
                <w:sz w:val="18"/>
                <w:szCs w:val="18"/>
              </w:rPr>
              <w:t>Review schedule - on track?</w:t>
            </w:r>
          </w:p>
          <w:p w:rsidR="00822E75" w:rsidRPr="00A22038" w:rsidRDefault="00A22038" w:rsidP="00822E75">
            <w:pPr>
              <w:spacing w:line="360" w:lineRule="auto"/>
              <w:rPr>
                <w:sz w:val="18"/>
                <w:szCs w:val="18"/>
              </w:rPr>
            </w:pPr>
            <w:r w:rsidRPr="000D364B">
              <w:rPr>
                <w:sz w:val="18"/>
                <w:szCs w:val="18"/>
                <w:highlight w:val="green"/>
              </w:rPr>
              <w:lastRenderedPageBreak/>
              <w:t>October 2018</w:t>
            </w:r>
            <w:r w:rsidR="009E5640" w:rsidRPr="000D364B">
              <w:rPr>
                <w:sz w:val="18"/>
                <w:szCs w:val="18"/>
                <w:highlight w:val="green"/>
              </w:rPr>
              <w:t xml:space="preserve">                 </w:t>
            </w:r>
            <w:r w:rsidRPr="000D364B">
              <w:rPr>
                <w:sz w:val="18"/>
                <w:szCs w:val="18"/>
                <w:highlight w:val="green"/>
              </w:rPr>
              <w:t>January 2019</w:t>
            </w:r>
            <w:r w:rsidR="009E5640" w:rsidRPr="00A22038">
              <w:rPr>
                <w:sz w:val="18"/>
                <w:szCs w:val="18"/>
              </w:rPr>
              <w:t xml:space="preserve">                           </w:t>
            </w:r>
            <w:r w:rsidRPr="00A22038">
              <w:rPr>
                <w:sz w:val="18"/>
                <w:szCs w:val="18"/>
              </w:rPr>
              <w:t>March 2019</w:t>
            </w:r>
            <w:r w:rsidR="009E5640" w:rsidRPr="00A22038">
              <w:rPr>
                <w:sz w:val="18"/>
                <w:szCs w:val="18"/>
              </w:rPr>
              <w:t xml:space="preserve">                             </w:t>
            </w:r>
            <w:r w:rsidRPr="00A22038">
              <w:rPr>
                <w:sz w:val="18"/>
                <w:szCs w:val="18"/>
              </w:rPr>
              <w:t>May 2019                     July 2019</w:t>
            </w:r>
          </w:p>
        </w:tc>
      </w:tr>
    </w:tbl>
    <w:p w:rsidR="00E5358E" w:rsidRPr="00A22038" w:rsidRDefault="00E5358E" w:rsidP="00E01AE6">
      <w:pPr>
        <w:spacing w:line="360" w:lineRule="auto"/>
        <w:rPr>
          <w:b/>
          <w:sz w:val="18"/>
          <w:szCs w:val="18"/>
        </w:rPr>
      </w:pPr>
      <w:r w:rsidRPr="00A22038">
        <w:rPr>
          <w:b/>
          <w:sz w:val="18"/>
          <w:szCs w:val="18"/>
        </w:rPr>
        <w:lastRenderedPageBreak/>
        <w:t>2.  Addressing</w:t>
      </w:r>
      <w:r w:rsidR="006D5AAE" w:rsidRPr="00A22038">
        <w:rPr>
          <w:b/>
          <w:sz w:val="18"/>
          <w:szCs w:val="18"/>
        </w:rPr>
        <w:t xml:space="preserve"> barriers to learning:  behaviour, </w:t>
      </w:r>
      <w:r w:rsidRPr="00A22038">
        <w:rPr>
          <w:b/>
          <w:sz w:val="18"/>
          <w:szCs w:val="18"/>
        </w:rPr>
        <w:t>attendance</w:t>
      </w:r>
      <w:r w:rsidR="00463ADC" w:rsidRPr="00A22038">
        <w:rPr>
          <w:b/>
          <w:sz w:val="18"/>
          <w:szCs w:val="18"/>
        </w:rPr>
        <w:t xml:space="preserve"> </w:t>
      </w:r>
      <w:r w:rsidR="006D5AAE" w:rsidRPr="00A22038">
        <w:rPr>
          <w:b/>
          <w:sz w:val="18"/>
          <w:szCs w:val="18"/>
        </w:rPr>
        <w:t>and emotional support</w:t>
      </w:r>
    </w:p>
    <w:p w:rsidR="00205691" w:rsidRPr="00A22038" w:rsidRDefault="00205691" w:rsidP="00E01AE6">
      <w:pPr>
        <w:spacing w:line="360" w:lineRule="auto"/>
        <w:rPr>
          <w:sz w:val="18"/>
          <w:szCs w:val="18"/>
        </w:rPr>
      </w:pPr>
      <w:r w:rsidRPr="00A22038">
        <w:rPr>
          <w:sz w:val="18"/>
          <w:szCs w:val="18"/>
        </w:rPr>
        <w:t xml:space="preserve">We ensure that effective </w:t>
      </w:r>
      <w:r w:rsidR="00463ADC" w:rsidRPr="00A22038">
        <w:rPr>
          <w:sz w:val="18"/>
          <w:szCs w:val="18"/>
        </w:rPr>
        <w:t xml:space="preserve">positive </w:t>
      </w:r>
      <w:r w:rsidRPr="00A22038">
        <w:rPr>
          <w:sz w:val="18"/>
          <w:szCs w:val="18"/>
        </w:rPr>
        <w:t xml:space="preserve">behaviour </w:t>
      </w:r>
      <w:r w:rsidR="00181077" w:rsidRPr="00A22038">
        <w:rPr>
          <w:sz w:val="18"/>
          <w:szCs w:val="18"/>
        </w:rPr>
        <w:t>strategies</w:t>
      </w:r>
      <w:r w:rsidRPr="00A22038">
        <w:rPr>
          <w:sz w:val="18"/>
          <w:szCs w:val="18"/>
        </w:rPr>
        <w:t xml:space="preserve"> are in place.  We respond quickly to poor attendance and provide strong social and emotional support, including through working with families.  </w:t>
      </w:r>
      <w:r w:rsidR="00E73D02" w:rsidRPr="00A22038">
        <w:rPr>
          <w:sz w:val="18"/>
          <w:szCs w:val="18"/>
        </w:rPr>
        <w:t>Key to this is</w:t>
      </w:r>
      <w:r w:rsidR="00463ADC" w:rsidRPr="00A22038">
        <w:rPr>
          <w:sz w:val="18"/>
          <w:szCs w:val="18"/>
        </w:rPr>
        <w:t xml:space="preserve"> early intervention.  </w:t>
      </w:r>
      <w:r w:rsidR="00E73D02" w:rsidRPr="00A22038">
        <w:rPr>
          <w:sz w:val="18"/>
          <w:szCs w:val="18"/>
        </w:rPr>
        <w:t>We understand the link between attendance, behaviour and emotional support. We have extensive social and emotional support strategies in place, including developing close links with mental health services, creating a ‘social care’ hub within the school, providing support services and parent liaison staff, alongside teaching and learning interventions.</w:t>
      </w:r>
    </w:p>
    <w:tbl>
      <w:tblPr>
        <w:tblStyle w:val="TableGrid"/>
        <w:tblW w:w="0" w:type="auto"/>
        <w:tblLook w:val="04A0" w:firstRow="1" w:lastRow="0" w:firstColumn="1" w:lastColumn="0" w:noHBand="0" w:noVBand="1"/>
      </w:tblPr>
      <w:tblGrid>
        <w:gridCol w:w="2709"/>
        <w:gridCol w:w="3393"/>
        <w:gridCol w:w="3262"/>
        <w:gridCol w:w="1092"/>
      </w:tblGrid>
      <w:tr w:rsidR="00BF12AD" w:rsidRPr="00A22038" w:rsidTr="00822E75">
        <w:tc>
          <w:tcPr>
            <w:tcW w:w="2789" w:type="dxa"/>
          </w:tcPr>
          <w:p w:rsidR="00BF12AD" w:rsidRPr="00A22038" w:rsidRDefault="00BF12AD" w:rsidP="00E01AE6">
            <w:pPr>
              <w:spacing w:line="360" w:lineRule="auto"/>
              <w:rPr>
                <w:sz w:val="18"/>
                <w:szCs w:val="18"/>
              </w:rPr>
            </w:pPr>
            <w:r w:rsidRPr="00A22038">
              <w:rPr>
                <w:sz w:val="18"/>
                <w:szCs w:val="18"/>
              </w:rPr>
              <w:t>Outcomes sought</w:t>
            </w:r>
          </w:p>
        </w:tc>
        <w:tc>
          <w:tcPr>
            <w:tcW w:w="3556" w:type="dxa"/>
          </w:tcPr>
          <w:p w:rsidR="00BF12AD" w:rsidRPr="00A22038" w:rsidRDefault="00BF12AD" w:rsidP="00E01AE6">
            <w:pPr>
              <w:spacing w:line="360" w:lineRule="auto"/>
              <w:rPr>
                <w:sz w:val="18"/>
                <w:szCs w:val="18"/>
              </w:rPr>
            </w:pPr>
            <w:r w:rsidRPr="00A22038">
              <w:rPr>
                <w:sz w:val="18"/>
                <w:szCs w:val="18"/>
              </w:rPr>
              <w:t>Actions to be taken</w:t>
            </w:r>
            <w:r w:rsidR="00EE73E7" w:rsidRPr="00A22038">
              <w:rPr>
                <w:sz w:val="18"/>
                <w:szCs w:val="18"/>
              </w:rPr>
              <w:t xml:space="preserve"> (by who)</w:t>
            </w:r>
          </w:p>
        </w:tc>
        <w:tc>
          <w:tcPr>
            <w:tcW w:w="3402" w:type="dxa"/>
          </w:tcPr>
          <w:p w:rsidR="00BF12AD" w:rsidRPr="00A22038" w:rsidRDefault="00BF12AD" w:rsidP="00E01AE6">
            <w:pPr>
              <w:spacing w:line="360" w:lineRule="auto"/>
              <w:rPr>
                <w:sz w:val="18"/>
                <w:szCs w:val="18"/>
              </w:rPr>
            </w:pPr>
            <w:r w:rsidRPr="00A22038">
              <w:rPr>
                <w:sz w:val="18"/>
                <w:szCs w:val="18"/>
              </w:rPr>
              <w:t>Expected measurable  impact</w:t>
            </w:r>
          </w:p>
        </w:tc>
        <w:tc>
          <w:tcPr>
            <w:tcW w:w="935" w:type="dxa"/>
          </w:tcPr>
          <w:p w:rsidR="00BF12AD" w:rsidRPr="00A22038" w:rsidRDefault="00BF12AD" w:rsidP="00E01AE6">
            <w:pPr>
              <w:spacing w:line="360" w:lineRule="auto"/>
              <w:rPr>
                <w:sz w:val="18"/>
                <w:szCs w:val="18"/>
              </w:rPr>
            </w:pPr>
            <w:r w:rsidRPr="00A22038">
              <w:rPr>
                <w:sz w:val="18"/>
                <w:szCs w:val="18"/>
              </w:rPr>
              <w:t>Cost centre*</w:t>
            </w:r>
          </w:p>
        </w:tc>
      </w:tr>
      <w:tr w:rsidR="00BF12AD" w:rsidRPr="00A22038" w:rsidTr="00822E75">
        <w:tc>
          <w:tcPr>
            <w:tcW w:w="2789" w:type="dxa"/>
          </w:tcPr>
          <w:p w:rsidR="00BF12AD" w:rsidRPr="00A22038" w:rsidRDefault="00BF12AD" w:rsidP="00E01AE6">
            <w:pPr>
              <w:pStyle w:val="ListParagraph"/>
              <w:numPr>
                <w:ilvl w:val="0"/>
                <w:numId w:val="10"/>
              </w:numPr>
              <w:spacing w:line="360" w:lineRule="auto"/>
              <w:rPr>
                <w:sz w:val="18"/>
                <w:szCs w:val="18"/>
              </w:rPr>
            </w:pPr>
            <w:r w:rsidRPr="00A22038">
              <w:rPr>
                <w:sz w:val="18"/>
                <w:szCs w:val="18"/>
              </w:rPr>
              <w:t xml:space="preserve">Children </w:t>
            </w:r>
            <w:r w:rsidR="00822E75" w:rsidRPr="00A22038">
              <w:rPr>
                <w:sz w:val="18"/>
                <w:szCs w:val="18"/>
              </w:rPr>
              <w:t xml:space="preserve">consistently </w:t>
            </w:r>
            <w:r w:rsidRPr="00A22038">
              <w:rPr>
                <w:sz w:val="18"/>
                <w:szCs w:val="18"/>
              </w:rPr>
              <w:t xml:space="preserve">demonstrate Outstanding Learning Behaviours across school </w:t>
            </w:r>
          </w:p>
          <w:p w:rsidR="00BF12AD" w:rsidRPr="00A22038" w:rsidRDefault="00BF12AD" w:rsidP="00E01AE6">
            <w:pPr>
              <w:pStyle w:val="ListParagraph"/>
              <w:numPr>
                <w:ilvl w:val="0"/>
                <w:numId w:val="10"/>
              </w:numPr>
              <w:spacing w:line="360" w:lineRule="auto"/>
              <w:rPr>
                <w:sz w:val="18"/>
                <w:szCs w:val="18"/>
              </w:rPr>
            </w:pPr>
            <w:r w:rsidRPr="00A22038">
              <w:rPr>
                <w:sz w:val="18"/>
                <w:szCs w:val="18"/>
              </w:rPr>
              <w:t>Improved metacognitive learning and independent learning</w:t>
            </w:r>
          </w:p>
          <w:p w:rsidR="00BF12AD" w:rsidRPr="00A22038" w:rsidRDefault="00822E75" w:rsidP="00E01AE6">
            <w:pPr>
              <w:pStyle w:val="ListParagraph"/>
              <w:numPr>
                <w:ilvl w:val="0"/>
                <w:numId w:val="10"/>
              </w:numPr>
              <w:spacing w:line="360" w:lineRule="auto"/>
              <w:rPr>
                <w:sz w:val="18"/>
                <w:szCs w:val="18"/>
              </w:rPr>
            </w:pPr>
            <w:r w:rsidRPr="00A22038">
              <w:rPr>
                <w:sz w:val="18"/>
                <w:szCs w:val="18"/>
              </w:rPr>
              <w:t>Children will consistently demonstrate high standards of personal development, behaviour and welfare</w:t>
            </w:r>
          </w:p>
        </w:tc>
        <w:tc>
          <w:tcPr>
            <w:tcW w:w="3556" w:type="dxa"/>
          </w:tcPr>
          <w:p w:rsidR="00BF12AD" w:rsidRPr="00A22038" w:rsidRDefault="00BF12AD" w:rsidP="00E01AE6">
            <w:pPr>
              <w:spacing w:line="360" w:lineRule="auto"/>
              <w:rPr>
                <w:b/>
                <w:sz w:val="18"/>
                <w:szCs w:val="18"/>
              </w:rPr>
            </w:pPr>
            <w:r w:rsidRPr="00A22038">
              <w:rPr>
                <w:b/>
                <w:sz w:val="18"/>
                <w:szCs w:val="18"/>
              </w:rPr>
              <w:t>Embed Holycroft Outstanding Learning Behaviours (OLBs) across school, using</w:t>
            </w:r>
            <w:r w:rsidR="00822E75" w:rsidRPr="00A22038">
              <w:rPr>
                <w:b/>
                <w:sz w:val="18"/>
                <w:szCs w:val="18"/>
              </w:rPr>
              <w:t xml:space="preserve"> the school's positive behaviour policy and</w:t>
            </w:r>
            <w:r w:rsidRPr="00A22038">
              <w:rPr>
                <w:b/>
                <w:sz w:val="18"/>
                <w:szCs w:val="18"/>
              </w:rPr>
              <w:t>:</w:t>
            </w:r>
          </w:p>
          <w:p w:rsidR="00BF12AD" w:rsidRPr="00A22038" w:rsidRDefault="00BF12AD" w:rsidP="00E01AE6">
            <w:pPr>
              <w:pStyle w:val="ListParagraph"/>
              <w:numPr>
                <w:ilvl w:val="0"/>
                <w:numId w:val="10"/>
              </w:numPr>
              <w:spacing w:line="360" w:lineRule="auto"/>
              <w:rPr>
                <w:b/>
                <w:sz w:val="18"/>
                <w:szCs w:val="18"/>
              </w:rPr>
            </w:pPr>
            <w:r w:rsidRPr="00A22038">
              <w:rPr>
                <w:b/>
                <w:sz w:val="18"/>
                <w:szCs w:val="18"/>
              </w:rPr>
              <w:t>Golden Tickets home</w:t>
            </w:r>
          </w:p>
          <w:p w:rsidR="00BF12AD" w:rsidRPr="00A22038" w:rsidRDefault="00BF12AD" w:rsidP="00E01AE6">
            <w:pPr>
              <w:pStyle w:val="ListParagraph"/>
              <w:numPr>
                <w:ilvl w:val="0"/>
                <w:numId w:val="10"/>
              </w:numPr>
              <w:spacing w:line="360" w:lineRule="auto"/>
              <w:rPr>
                <w:b/>
                <w:sz w:val="18"/>
                <w:szCs w:val="18"/>
              </w:rPr>
            </w:pPr>
            <w:r w:rsidRPr="00A22038">
              <w:rPr>
                <w:b/>
                <w:sz w:val="18"/>
                <w:szCs w:val="18"/>
              </w:rPr>
              <w:t>Assemblies</w:t>
            </w:r>
          </w:p>
          <w:p w:rsidR="00BF12AD" w:rsidRPr="00A22038" w:rsidRDefault="00BF12AD" w:rsidP="00E01AE6">
            <w:pPr>
              <w:pStyle w:val="ListParagraph"/>
              <w:numPr>
                <w:ilvl w:val="0"/>
                <w:numId w:val="10"/>
              </w:numPr>
              <w:spacing w:line="360" w:lineRule="auto"/>
              <w:rPr>
                <w:b/>
                <w:sz w:val="18"/>
                <w:szCs w:val="18"/>
              </w:rPr>
            </w:pPr>
            <w:r w:rsidRPr="00A22038">
              <w:rPr>
                <w:b/>
                <w:sz w:val="18"/>
                <w:szCs w:val="18"/>
              </w:rPr>
              <w:t>Parent Consultation afternoons</w:t>
            </w:r>
          </w:p>
          <w:p w:rsidR="00BF12AD" w:rsidRPr="00A22038" w:rsidRDefault="00BF12AD" w:rsidP="00E01AE6">
            <w:pPr>
              <w:pStyle w:val="ListParagraph"/>
              <w:numPr>
                <w:ilvl w:val="0"/>
                <w:numId w:val="10"/>
              </w:numPr>
              <w:spacing w:line="360" w:lineRule="auto"/>
              <w:rPr>
                <w:b/>
                <w:sz w:val="18"/>
                <w:szCs w:val="18"/>
              </w:rPr>
            </w:pPr>
            <w:r w:rsidRPr="00A22038">
              <w:rPr>
                <w:b/>
                <w:sz w:val="18"/>
                <w:szCs w:val="18"/>
              </w:rPr>
              <w:t>Postcards home</w:t>
            </w:r>
          </w:p>
          <w:p w:rsidR="00BF12AD" w:rsidRPr="00A22038" w:rsidRDefault="00BF12AD" w:rsidP="00E01AE6">
            <w:pPr>
              <w:pStyle w:val="ListParagraph"/>
              <w:numPr>
                <w:ilvl w:val="0"/>
                <w:numId w:val="10"/>
              </w:numPr>
              <w:spacing w:line="360" w:lineRule="auto"/>
              <w:rPr>
                <w:b/>
                <w:sz w:val="18"/>
                <w:szCs w:val="18"/>
              </w:rPr>
            </w:pPr>
            <w:r w:rsidRPr="00A22038">
              <w:rPr>
                <w:b/>
                <w:sz w:val="18"/>
                <w:szCs w:val="18"/>
              </w:rPr>
              <w:t>Achievement assemblies</w:t>
            </w:r>
          </w:p>
          <w:p w:rsidR="00BF12AD" w:rsidRPr="00A22038" w:rsidRDefault="00BF12AD" w:rsidP="00E01AE6">
            <w:pPr>
              <w:pStyle w:val="ListParagraph"/>
              <w:numPr>
                <w:ilvl w:val="0"/>
                <w:numId w:val="10"/>
              </w:numPr>
              <w:spacing w:line="360" w:lineRule="auto"/>
              <w:rPr>
                <w:b/>
                <w:sz w:val="18"/>
                <w:szCs w:val="18"/>
              </w:rPr>
            </w:pPr>
            <w:r w:rsidRPr="00A22038">
              <w:rPr>
                <w:b/>
                <w:sz w:val="18"/>
                <w:szCs w:val="18"/>
              </w:rPr>
              <w:t>Posters</w:t>
            </w:r>
          </w:p>
          <w:p w:rsidR="00BF12AD" w:rsidRPr="00A22038" w:rsidRDefault="00BF12AD" w:rsidP="00E01AE6">
            <w:pPr>
              <w:spacing w:line="360" w:lineRule="auto"/>
              <w:rPr>
                <w:b/>
                <w:sz w:val="18"/>
                <w:szCs w:val="18"/>
              </w:rPr>
            </w:pPr>
            <w:r w:rsidRPr="00A22038">
              <w:rPr>
                <w:b/>
                <w:sz w:val="18"/>
                <w:szCs w:val="18"/>
              </w:rPr>
              <w:t>Assertive mentoring meetings</w:t>
            </w:r>
          </w:p>
          <w:p w:rsidR="00BF12AD" w:rsidRPr="00A22038" w:rsidRDefault="00BF12AD" w:rsidP="00E01AE6">
            <w:pPr>
              <w:spacing w:line="360" w:lineRule="auto"/>
              <w:rPr>
                <w:b/>
                <w:sz w:val="18"/>
                <w:szCs w:val="18"/>
              </w:rPr>
            </w:pPr>
            <w:r w:rsidRPr="00A22038">
              <w:rPr>
                <w:b/>
                <w:sz w:val="18"/>
                <w:szCs w:val="18"/>
              </w:rPr>
              <w:t>Half termly behaviour rewards</w:t>
            </w:r>
          </w:p>
          <w:p w:rsidR="00BF12AD" w:rsidRPr="00A22038" w:rsidRDefault="00BF12AD" w:rsidP="00E01AE6">
            <w:pPr>
              <w:spacing w:line="360" w:lineRule="auto"/>
              <w:rPr>
                <w:b/>
                <w:sz w:val="18"/>
                <w:szCs w:val="18"/>
              </w:rPr>
            </w:pPr>
            <w:r w:rsidRPr="00A22038">
              <w:rPr>
                <w:b/>
                <w:sz w:val="18"/>
                <w:szCs w:val="18"/>
              </w:rPr>
              <w:t>Constructive Parent Consultation afternoons</w:t>
            </w:r>
          </w:p>
        </w:tc>
        <w:tc>
          <w:tcPr>
            <w:tcW w:w="3402" w:type="dxa"/>
          </w:tcPr>
          <w:p w:rsidR="00BF12AD" w:rsidRPr="00A22038" w:rsidRDefault="00BF12AD" w:rsidP="00E01AE6">
            <w:pPr>
              <w:pStyle w:val="ListParagraph"/>
              <w:numPr>
                <w:ilvl w:val="0"/>
                <w:numId w:val="9"/>
              </w:numPr>
              <w:spacing w:line="360" w:lineRule="auto"/>
              <w:rPr>
                <w:sz w:val="18"/>
                <w:szCs w:val="18"/>
              </w:rPr>
            </w:pPr>
            <w:r w:rsidRPr="00A22038">
              <w:rPr>
                <w:sz w:val="18"/>
                <w:szCs w:val="18"/>
              </w:rPr>
              <w:t>Children will be able to talk about their OLBs, know what they are good at and which OLBs they need to improve</w:t>
            </w:r>
          </w:p>
          <w:p w:rsidR="00BF12AD" w:rsidRPr="00A22038" w:rsidRDefault="00BF12AD" w:rsidP="00E01AE6">
            <w:pPr>
              <w:pStyle w:val="ListParagraph"/>
              <w:numPr>
                <w:ilvl w:val="0"/>
                <w:numId w:val="9"/>
              </w:numPr>
              <w:spacing w:line="360" w:lineRule="auto"/>
              <w:rPr>
                <w:sz w:val="18"/>
                <w:szCs w:val="18"/>
              </w:rPr>
            </w:pPr>
            <w:r w:rsidRPr="00A22038">
              <w:rPr>
                <w:sz w:val="18"/>
                <w:szCs w:val="18"/>
              </w:rPr>
              <w:t>Children strive to show OLBs around school</w:t>
            </w:r>
          </w:p>
          <w:p w:rsidR="00BF12AD" w:rsidRPr="00A22038" w:rsidRDefault="00BF12AD" w:rsidP="00E01AE6">
            <w:pPr>
              <w:pStyle w:val="ListParagraph"/>
              <w:numPr>
                <w:ilvl w:val="0"/>
                <w:numId w:val="9"/>
              </w:numPr>
              <w:spacing w:line="360" w:lineRule="auto"/>
              <w:rPr>
                <w:sz w:val="18"/>
                <w:szCs w:val="18"/>
              </w:rPr>
            </w:pPr>
            <w:r w:rsidRPr="00A22038">
              <w:rPr>
                <w:sz w:val="18"/>
                <w:szCs w:val="18"/>
              </w:rPr>
              <w:t>Parents understand the vision of OLBs and actively encourage their children</w:t>
            </w:r>
          </w:p>
        </w:tc>
        <w:tc>
          <w:tcPr>
            <w:tcW w:w="935" w:type="dxa"/>
          </w:tcPr>
          <w:p w:rsidR="00BF12AD" w:rsidRPr="00A22038" w:rsidRDefault="001B2607" w:rsidP="006D0F24">
            <w:pPr>
              <w:pStyle w:val="ListParagraph"/>
              <w:spacing w:line="360" w:lineRule="auto"/>
              <w:rPr>
                <w:sz w:val="18"/>
                <w:szCs w:val="18"/>
              </w:rPr>
            </w:pPr>
            <w:r w:rsidRPr="00A22038">
              <w:rPr>
                <w:sz w:val="18"/>
                <w:szCs w:val="18"/>
              </w:rPr>
              <w:t>B, D, E, F</w:t>
            </w:r>
          </w:p>
        </w:tc>
      </w:tr>
      <w:tr w:rsidR="00BF12AD" w:rsidRPr="00A22038" w:rsidTr="00822E75">
        <w:tc>
          <w:tcPr>
            <w:tcW w:w="2789" w:type="dxa"/>
          </w:tcPr>
          <w:p w:rsidR="00BF12AD" w:rsidRPr="00A22038" w:rsidRDefault="00822E75" w:rsidP="00E01AE6">
            <w:pPr>
              <w:pStyle w:val="ListParagraph"/>
              <w:numPr>
                <w:ilvl w:val="0"/>
                <w:numId w:val="9"/>
              </w:numPr>
              <w:spacing w:line="360" w:lineRule="auto"/>
              <w:rPr>
                <w:sz w:val="18"/>
                <w:szCs w:val="18"/>
              </w:rPr>
            </w:pPr>
            <w:r w:rsidRPr="00A22038">
              <w:rPr>
                <w:sz w:val="18"/>
                <w:szCs w:val="18"/>
              </w:rPr>
              <w:t xml:space="preserve">Attendance at school will improve </w:t>
            </w:r>
            <w:r w:rsidR="00BF12AD" w:rsidRPr="00A22038">
              <w:rPr>
                <w:sz w:val="18"/>
                <w:szCs w:val="18"/>
              </w:rPr>
              <w:t xml:space="preserve"> </w:t>
            </w:r>
          </w:p>
        </w:tc>
        <w:tc>
          <w:tcPr>
            <w:tcW w:w="3556" w:type="dxa"/>
          </w:tcPr>
          <w:p w:rsidR="00BF12AD" w:rsidRPr="00A22038" w:rsidRDefault="00BF12AD" w:rsidP="00E01AE6">
            <w:pPr>
              <w:spacing w:line="360" w:lineRule="auto"/>
              <w:rPr>
                <w:b/>
                <w:sz w:val="18"/>
                <w:szCs w:val="18"/>
              </w:rPr>
            </w:pPr>
            <w:r w:rsidRPr="00A22038">
              <w:rPr>
                <w:b/>
                <w:sz w:val="18"/>
                <w:szCs w:val="18"/>
              </w:rPr>
              <w:t>Regular monitoring and actions by the Attendance officer</w:t>
            </w:r>
          </w:p>
          <w:p w:rsidR="003570D7" w:rsidRPr="00A22038" w:rsidRDefault="003570D7" w:rsidP="00E01AE6">
            <w:pPr>
              <w:spacing w:line="360" w:lineRule="auto"/>
              <w:rPr>
                <w:b/>
                <w:sz w:val="18"/>
                <w:szCs w:val="18"/>
              </w:rPr>
            </w:pPr>
            <w:r w:rsidRPr="00A22038">
              <w:rPr>
                <w:b/>
                <w:sz w:val="18"/>
                <w:szCs w:val="18"/>
              </w:rPr>
              <w:t xml:space="preserve">Importance of attendance shared with all families and pupils; </w:t>
            </w:r>
            <w:r w:rsidRPr="00A22038">
              <w:rPr>
                <w:b/>
                <w:i/>
                <w:sz w:val="18"/>
                <w:szCs w:val="18"/>
              </w:rPr>
              <w:t>higher attendance rates associated with higher attainment (Taylor, 2012).</w:t>
            </w:r>
          </w:p>
        </w:tc>
        <w:tc>
          <w:tcPr>
            <w:tcW w:w="3402" w:type="dxa"/>
          </w:tcPr>
          <w:p w:rsidR="00BF12AD" w:rsidRPr="00A22038" w:rsidRDefault="00822E75" w:rsidP="00822E75">
            <w:pPr>
              <w:pStyle w:val="ListParagraph"/>
              <w:numPr>
                <w:ilvl w:val="0"/>
                <w:numId w:val="22"/>
              </w:numPr>
              <w:spacing w:line="360" w:lineRule="auto"/>
              <w:rPr>
                <w:sz w:val="18"/>
                <w:szCs w:val="18"/>
              </w:rPr>
            </w:pPr>
            <w:r w:rsidRPr="00A22038">
              <w:rPr>
                <w:sz w:val="18"/>
                <w:szCs w:val="18"/>
              </w:rPr>
              <w:t xml:space="preserve">Attendance data will show that PPG pupils' attendance is at least as good as, or better than, national averages.  </w:t>
            </w:r>
          </w:p>
        </w:tc>
        <w:tc>
          <w:tcPr>
            <w:tcW w:w="935" w:type="dxa"/>
          </w:tcPr>
          <w:p w:rsidR="00BF12AD" w:rsidRPr="00A22038" w:rsidRDefault="001B2607" w:rsidP="00E01AE6">
            <w:pPr>
              <w:spacing w:line="360" w:lineRule="auto"/>
              <w:rPr>
                <w:sz w:val="18"/>
                <w:szCs w:val="18"/>
              </w:rPr>
            </w:pPr>
            <w:r w:rsidRPr="00A22038">
              <w:rPr>
                <w:sz w:val="18"/>
                <w:szCs w:val="18"/>
              </w:rPr>
              <w:t>A, B, C. D</w:t>
            </w:r>
          </w:p>
        </w:tc>
      </w:tr>
      <w:tr w:rsidR="00BF12AD" w:rsidRPr="00A22038" w:rsidTr="00822E75">
        <w:tc>
          <w:tcPr>
            <w:tcW w:w="2789" w:type="dxa"/>
          </w:tcPr>
          <w:p w:rsidR="00BF12AD" w:rsidRPr="00A22038" w:rsidRDefault="00431FCB" w:rsidP="00E01AE6">
            <w:pPr>
              <w:pStyle w:val="ListParagraph"/>
              <w:numPr>
                <w:ilvl w:val="0"/>
                <w:numId w:val="17"/>
              </w:numPr>
              <w:spacing w:line="360" w:lineRule="auto"/>
              <w:rPr>
                <w:sz w:val="18"/>
                <w:szCs w:val="18"/>
              </w:rPr>
            </w:pPr>
            <w:r w:rsidRPr="00A22038">
              <w:rPr>
                <w:sz w:val="18"/>
                <w:szCs w:val="18"/>
              </w:rPr>
              <w:t>All children and families will be well supported</w:t>
            </w:r>
          </w:p>
        </w:tc>
        <w:tc>
          <w:tcPr>
            <w:tcW w:w="3556" w:type="dxa"/>
          </w:tcPr>
          <w:p w:rsidR="00431FCB" w:rsidRPr="00A22038" w:rsidRDefault="00BF12AD" w:rsidP="00431FCB">
            <w:pPr>
              <w:spacing w:line="360" w:lineRule="auto"/>
              <w:rPr>
                <w:b/>
                <w:sz w:val="18"/>
                <w:szCs w:val="18"/>
              </w:rPr>
            </w:pPr>
            <w:r w:rsidRPr="00A22038">
              <w:rPr>
                <w:b/>
                <w:sz w:val="18"/>
                <w:szCs w:val="18"/>
              </w:rPr>
              <w:t>Safeguarding</w:t>
            </w:r>
            <w:r w:rsidR="00431FCB" w:rsidRPr="00A22038">
              <w:rPr>
                <w:b/>
                <w:sz w:val="18"/>
                <w:szCs w:val="18"/>
              </w:rPr>
              <w:t xml:space="preserve"> policies will be up to date.</w:t>
            </w:r>
          </w:p>
          <w:p w:rsidR="00431FCB" w:rsidRPr="00A22038" w:rsidRDefault="00431FCB" w:rsidP="00431FCB">
            <w:pPr>
              <w:spacing w:line="360" w:lineRule="auto"/>
              <w:rPr>
                <w:b/>
                <w:sz w:val="18"/>
                <w:szCs w:val="18"/>
              </w:rPr>
            </w:pPr>
            <w:r w:rsidRPr="00A22038">
              <w:rPr>
                <w:b/>
                <w:sz w:val="18"/>
                <w:szCs w:val="18"/>
              </w:rPr>
              <w:t>Early Help pathways will be established and monitored.</w:t>
            </w:r>
          </w:p>
          <w:p w:rsidR="00431FCB" w:rsidRPr="00A22038" w:rsidRDefault="00431FCB" w:rsidP="00431FCB">
            <w:pPr>
              <w:spacing w:line="360" w:lineRule="auto"/>
              <w:rPr>
                <w:b/>
                <w:sz w:val="18"/>
                <w:szCs w:val="18"/>
              </w:rPr>
            </w:pPr>
            <w:r w:rsidRPr="00A22038">
              <w:rPr>
                <w:b/>
                <w:sz w:val="18"/>
                <w:szCs w:val="18"/>
              </w:rPr>
              <w:t>Safeguarding and Families action plan will be written</w:t>
            </w:r>
            <w:r w:rsidR="008564C4" w:rsidRPr="00A22038">
              <w:rPr>
                <w:b/>
                <w:sz w:val="18"/>
                <w:szCs w:val="18"/>
              </w:rPr>
              <w:t xml:space="preserve">, monitored and evaluated.  </w:t>
            </w:r>
          </w:p>
        </w:tc>
        <w:tc>
          <w:tcPr>
            <w:tcW w:w="3402" w:type="dxa"/>
          </w:tcPr>
          <w:p w:rsidR="00BF12AD" w:rsidRPr="00A22038" w:rsidRDefault="008564C4" w:rsidP="008564C4">
            <w:pPr>
              <w:pStyle w:val="ListParagraph"/>
              <w:numPr>
                <w:ilvl w:val="0"/>
                <w:numId w:val="17"/>
              </w:numPr>
              <w:spacing w:line="360" w:lineRule="auto"/>
              <w:rPr>
                <w:sz w:val="18"/>
                <w:szCs w:val="18"/>
              </w:rPr>
            </w:pPr>
            <w:r w:rsidRPr="00A22038">
              <w:rPr>
                <w:sz w:val="18"/>
                <w:szCs w:val="18"/>
              </w:rPr>
              <w:t xml:space="preserve">Children will be safe and accessing learning. </w:t>
            </w:r>
          </w:p>
        </w:tc>
        <w:tc>
          <w:tcPr>
            <w:tcW w:w="935" w:type="dxa"/>
          </w:tcPr>
          <w:p w:rsidR="00BF12AD" w:rsidRPr="00A22038" w:rsidRDefault="001B2607" w:rsidP="00E01AE6">
            <w:pPr>
              <w:spacing w:line="360" w:lineRule="auto"/>
              <w:rPr>
                <w:sz w:val="18"/>
                <w:szCs w:val="18"/>
              </w:rPr>
            </w:pPr>
            <w:r w:rsidRPr="00A22038">
              <w:rPr>
                <w:sz w:val="18"/>
                <w:szCs w:val="18"/>
              </w:rPr>
              <w:t>A, B, C, D, E, F</w:t>
            </w:r>
          </w:p>
        </w:tc>
      </w:tr>
      <w:tr w:rsidR="00BF12AD" w:rsidRPr="00A22038" w:rsidTr="00822E75">
        <w:tc>
          <w:tcPr>
            <w:tcW w:w="2789" w:type="dxa"/>
          </w:tcPr>
          <w:p w:rsidR="00BF12AD" w:rsidRPr="00A22038" w:rsidRDefault="00BF12AD" w:rsidP="00E01AE6">
            <w:pPr>
              <w:pStyle w:val="ListParagraph"/>
              <w:numPr>
                <w:ilvl w:val="0"/>
                <w:numId w:val="17"/>
              </w:numPr>
              <w:spacing w:line="360" w:lineRule="auto"/>
              <w:rPr>
                <w:sz w:val="18"/>
                <w:szCs w:val="18"/>
              </w:rPr>
            </w:pPr>
            <w:r w:rsidRPr="00A22038">
              <w:rPr>
                <w:sz w:val="18"/>
                <w:szCs w:val="18"/>
              </w:rPr>
              <w:t>All pupils new to the school will quickly make good progress towards their targets</w:t>
            </w:r>
          </w:p>
        </w:tc>
        <w:tc>
          <w:tcPr>
            <w:tcW w:w="3556" w:type="dxa"/>
          </w:tcPr>
          <w:p w:rsidR="00E409EC" w:rsidRPr="00A22038" w:rsidRDefault="00BF12AD" w:rsidP="00E01AE6">
            <w:pPr>
              <w:spacing w:line="360" w:lineRule="auto"/>
              <w:rPr>
                <w:b/>
                <w:sz w:val="18"/>
                <w:szCs w:val="18"/>
              </w:rPr>
            </w:pPr>
            <w:r w:rsidRPr="00A22038">
              <w:rPr>
                <w:b/>
                <w:sz w:val="18"/>
                <w:szCs w:val="18"/>
              </w:rPr>
              <w:t>Quality transition processes from one setting to another</w:t>
            </w:r>
            <w:r w:rsidR="00E409EC" w:rsidRPr="00A22038">
              <w:rPr>
                <w:b/>
                <w:sz w:val="18"/>
                <w:szCs w:val="18"/>
              </w:rPr>
              <w:t xml:space="preserve"> (TC/HH/LM)</w:t>
            </w:r>
          </w:p>
          <w:p w:rsidR="00E409EC" w:rsidRPr="00A22038" w:rsidRDefault="00E409EC" w:rsidP="00E01AE6">
            <w:pPr>
              <w:spacing w:line="360" w:lineRule="auto"/>
              <w:rPr>
                <w:b/>
                <w:sz w:val="18"/>
                <w:szCs w:val="18"/>
              </w:rPr>
            </w:pPr>
            <w:r w:rsidRPr="00A22038">
              <w:rPr>
                <w:b/>
                <w:sz w:val="18"/>
                <w:szCs w:val="18"/>
              </w:rPr>
              <w:t>Targets set (GM/LM)</w:t>
            </w:r>
          </w:p>
          <w:p w:rsidR="00E409EC" w:rsidRPr="00A22038" w:rsidRDefault="00E409EC" w:rsidP="00E01AE6">
            <w:pPr>
              <w:spacing w:line="360" w:lineRule="auto"/>
              <w:rPr>
                <w:b/>
                <w:sz w:val="18"/>
                <w:szCs w:val="18"/>
              </w:rPr>
            </w:pPr>
            <w:r w:rsidRPr="00A22038">
              <w:rPr>
                <w:b/>
                <w:sz w:val="18"/>
                <w:szCs w:val="18"/>
              </w:rPr>
              <w:t xml:space="preserve">Areas of need quickly identified and provision put in </w:t>
            </w:r>
            <w:r w:rsidR="002E18BA">
              <w:rPr>
                <w:b/>
                <w:sz w:val="18"/>
                <w:szCs w:val="18"/>
              </w:rPr>
              <w:t>place (class teachers and SENCO</w:t>
            </w:r>
            <w:r w:rsidRPr="00A22038">
              <w:rPr>
                <w:b/>
                <w:sz w:val="18"/>
                <w:szCs w:val="18"/>
              </w:rPr>
              <w:t>)</w:t>
            </w:r>
          </w:p>
        </w:tc>
        <w:tc>
          <w:tcPr>
            <w:tcW w:w="3402" w:type="dxa"/>
          </w:tcPr>
          <w:p w:rsidR="00BF12AD" w:rsidRPr="00A22038" w:rsidRDefault="008564C4" w:rsidP="008564C4">
            <w:pPr>
              <w:pStyle w:val="ListParagraph"/>
              <w:numPr>
                <w:ilvl w:val="0"/>
                <w:numId w:val="17"/>
              </w:numPr>
              <w:spacing w:line="360" w:lineRule="auto"/>
              <w:rPr>
                <w:sz w:val="18"/>
                <w:szCs w:val="18"/>
              </w:rPr>
            </w:pPr>
            <w:r w:rsidRPr="00A22038">
              <w:rPr>
                <w:sz w:val="18"/>
                <w:szCs w:val="18"/>
              </w:rPr>
              <w:t xml:space="preserve">Data will show that pupils are making at least expected progress.  </w:t>
            </w:r>
          </w:p>
        </w:tc>
        <w:tc>
          <w:tcPr>
            <w:tcW w:w="935" w:type="dxa"/>
          </w:tcPr>
          <w:p w:rsidR="00BF12AD" w:rsidRPr="00A22038" w:rsidRDefault="001B2607" w:rsidP="00E01AE6">
            <w:pPr>
              <w:spacing w:line="360" w:lineRule="auto"/>
              <w:rPr>
                <w:sz w:val="18"/>
                <w:szCs w:val="18"/>
              </w:rPr>
            </w:pPr>
            <w:r w:rsidRPr="00A22038">
              <w:rPr>
                <w:sz w:val="18"/>
                <w:szCs w:val="18"/>
              </w:rPr>
              <w:t>A, B, C, D, E, F</w:t>
            </w:r>
          </w:p>
        </w:tc>
      </w:tr>
      <w:tr w:rsidR="00BF12AD" w:rsidRPr="00A22038" w:rsidTr="00822E75">
        <w:tc>
          <w:tcPr>
            <w:tcW w:w="2789" w:type="dxa"/>
          </w:tcPr>
          <w:p w:rsidR="00BF12AD" w:rsidRPr="00A22038" w:rsidRDefault="003570D7" w:rsidP="003570D7">
            <w:pPr>
              <w:pStyle w:val="ListParagraph"/>
              <w:numPr>
                <w:ilvl w:val="0"/>
                <w:numId w:val="17"/>
              </w:numPr>
              <w:spacing w:line="360" w:lineRule="auto"/>
              <w:rPr>
                <w:sz w:val="18"/>
                <w:szCs w:val="18"/>
              </w:rPr>
            </w:pPr>
            <w:r w:rsidRPr="00A22038">
              <w:rPr>
                <w:sz w:val="18"/>
                <w:szCs w:val="18"/>
              </w:rPr>
              <w:t>Staff will have additional  strategies to further engage children in their learning</w:t>
            </w:r>
          </w:p>
        </w:tc>
        <w:tc>
          <w:tcPr>
            <w:tcW w:w="3556" w:type="dxa"/>
          </w:tcPr>
          <w:p w:rsidR="00BF12AD" w:rsidRPr="00A22038" w:rsidRDefault="00BF12AD" w:rsidP="002E18BA">
            <w:pPr>
              <w:spacing w:line="360" w:lineRule="auto"/>
              <w:rPr>
                <w:b/>
                <w:sz w:val="18"/>
                <w:szCs w:val="18"/>
              </w:rPr>
            </w:pPr>
            <w:r w:rsidRPr="00A22038">
              <w:rPr>
                <w:b/>
                <w:sz w:val="18"/>
                <w:szCs w:val="18"/>
              </w:rPr>
              <w:t>Lesson Study Model</w:t>
            </w:r>
            <w:r w:rsidR="003570D7" w:rsidRPr="00A22038">
              <w:rPr>
                <w:b/>
                <w:sz w:val="18"/>
                <w:szCs w:val="18"/>
              </w:rPr>
              <w:t xml:space="preserve">:  Staff will work in triads to identify learning behaviours that are holding learning back.  As part of a </w:t>
            </w:r>
            <w:r w:rsidR="003570D7" w:rsidRPr="00A22038">
              <w:rPr>
                <w:b/>
                <w:sz w:val="18"/>
                <w:szCs w:val="18"/>
              </w:rPr>
              <w:lastRenderedPageBreak/>
              <w:t xml:space="preserve">planned cycle, staff will collaborate to find </w:t>
            </w:r>
            <w:r w:rsidR="008564C4" w:rsidRPr="00A22038">
              <w:rPr>
                <w:b/>
                <w:sz w:val="18"/>
                <w:szCs w:val="18"/>
              </w:rPr>
              <w:t>strategies</w:t>
            </w:r>
            <w:r w:rsidR="002E18BA">
              <w:rPr>
                <w:b/>
                <w:sz w:val="18"/>
                <w:szCs w:val="18"/>
              </w:rPr>
              <w:t xml:space="preserve"> to take learning forwards </w:t>
            </w:r>
          </w:p>
        </w:tc>
        <w:tc>
          <w:tcPr>
            <w:tcW w:w="3402" w:type="dxa"/>
          </w:tcPr>
          <w:p w:rsidR="00BF12AD" w:rsidRPr="00A22038" w:rsidRDefault="008564C4" w:rsidP="008564C4">
            <w:pPr>
              <w:pStyle w:val="ListParagraph"/>
              <w:numPr>
                <w:ilvl w:val="0"/>
                <w:numId w:val="17"/>
              </w:numPr>
              <w:spacing w:line="360" w:lineRule="auto"/>
              <w:rPr>
                <w:sz w:val="18"/>
                <w:szCs w:val="18"/>
              </w:rPr>
            </w:pPr>
            <w:r w:rsidRPr="00A22038">
              <w:rPr>
                <w:sz w:val="18"/>
                <w:szCs w:val="18"/>
              </w:rPr>
              <w:lastRenderedPageBreak/>
              <w:t xml:space="preserve">Data from the lesson study model and SPTO data will show that gaps in learning have been filled. </w:t>
            </w:r>
          </w:p>
        </w:tc>
        <w:tc>
          <w:tcPr>
            <w:tcW w:w="935" w:type="dxa"/>
          </w:tcPr>
          <w:p w:rsidR="00BF12AD" w:rsidRPr="00A22038" w:rsidRDefault="001B2607" w:rsidP="00E01AE6">
            <w:pPr>
              <w:spacing w:line="360" w:lineRule="auto"/>
              <w:rPr>
                <w:sz w:val="18"/>
                <w:szCs w:val="18"/>
              </w:rPr>
            </w:pPr>
            <w:r w:rsidRPr="00A22038">
              <w:rPr>
                <w:sz w:val="18"/>
                <w:szCs w:val="18"/>
              </w:rPr>
              <w:t>F</w:t>
            </w:r>
          </w:p>
        </w:tc>
      </w:tr>
      <w:tr w:rsidR="00BF12AD" w:rsidRPr="00A22038" w:rsidTr="00822E75">
        <w:tc>
          <w:tcPr>
            <w:tcW w:w="2789" w:type="dxa"/>
          </w:tcPr>
          <w:p w:rsidR="00BF12AD" w:rsidRPr="00A22038" w:rsidRDefault="003570D7" w:rsidP="00E01AE6">
            <w:pPr>
              <w:pStyle w:val="ListParagraph"/>
              <w:numPr>
                <w:ilvl w:val="0"/>
                <w:numId w:val="17"/>
              </w:numPr>
              <w:spacing w:line="360" w:lineRule="auto"/>
              <w:rPr>
                <w:sz w:val="18"/>
                <w:szCs w:val="18"/>
              </w:rPr>
            </w:pPr>
            <w:r w:rsidRPr="00A22038">
              <w:rPr>
                <w:sz w:val="18"/>
                <w:szCs w:val="18"/>
              </w:rPr>
              <w:t>Children with specific behaviour needs will be able to engage in all academic and social aspects of their timetable</w:t>
            </w:r>
          </w:p>
        </w:tc>
        <w:tc>
          <w:tcPr>
            <w:tcW w:w="3556" w:type="dxa"/>
          </w:tcPr>
          <w:p w:rsidR="00BF12AD" w:rsidRPr="00A22038" w:rsidRDefault="003570D7" w:rsidP="00E01AE6">
            <w:pPr>
              <w:spacing w:line="360" w:lineRule="auto"/>
              <w:rPr>
                <w:b/>
                <w:sz w:val="18"/>
                <w:szCs w:val="18"/>
              </w:rPr>
            </w:pPr>
            <w:r w:rsidRPr="00A22038">
              <w:rPr>
                <w:b/>
                <w:sz w:val="18"/>
                <w:szCs w:val="18"/>
              </w:rPr>
              <w:t xml:space="preserve">Children will have bespoke IBPs written for them to positively encourage good behaviour and learning behaviour.  </w:t>
            </w:r>
          </w:p>
          <w:p w:rsidR="003570D7" w:rsidRPr="00A22038" w:rsidRDefault="003570D7" w:rsidP="00E01AE6">
            <w:pPr>
              <w:spacing w:line="360" w:lineRule="auto"/>
              <w:rPr>
                <w:b/>
                <w:sz w:val="18"/>
                <w:szCs w:val="18"/>
              </w:rPr>
            </w:pPr>
            <w:r w:rsidRPr="00A22038">
              <w:rPr>
                <w:b/>
                <w:sz w:val="18"/>
                <w:szCs w:val="18"/>
              </w:rPr>
              <w:t>The school rules and IBPs will be followed consistently with all members of staff; some may need additional training.</w:t>
            </w:r>
          </w:p>
          <w:p w:rsidR="003570D7" w:rsidRPr="00A22038" w:rsidRDefault="003570D7" w:rsidP="00E01AE6">
            <w:pPr>
              <w:spacing w:line="360" w:lineRule="auto"/>
              <w:rPr>
                <w:b/>
                <w:sz w:val="18"/>
                <w:szCs w:val="18"/>
              </w:rPr>
            </w:pPr>
            <w:r w:rsidRPr="00A22038">
              <w:rPr>
                <w:b/>
                <w:sz w:val="18"/>
                <w:szCs w:val="18"/>
              </w:rPr>
              <w:t>Interventions to support emotional development will be imp</w:t>
            </w:r>
            <w:r w:rsidR="002E18BA">
              <w:rPr>
                <w:b/>
                <w:sz w:val="18"/>
                <w:szCs w:val="18"/>
              </w:rPr>
              <w:t>lemented when appropriate (BB</w:t>
            </w:r>
            <w:r w:rsidRPr="00A22038">
              <w:rPr>
                <w:b/>
                <w:sz w:val="18"/>
                <w:szCs w:val="18"/>
              </w:rPr>
              <w:t>)</w:t>
            </w:r>
          </w:p>
        </w:tc>
        <w:tc>
          <w:tcPr>
            <w:tcW w:w="3402" w:type="dxa"/>
          </w:tcPr>
          <w:p w:rsidR="00BF12AD" w:rsidRPr="00A22038" w:rsidRDefault="003570D7" w:rsidP="003570D7">
            <w:pPr>
              <w:pStyle w:val="ListParagraph"/>
              <w:numPr>
                <w:ilvl w:val="0"/>
                <w:numId w:val="17"/>
              </w:numPr>
              <w:spacing w:line="360" w:lineRule="auto"/>
              <w:rPr>
                <w:sz w:val="18"/>
                <w:szCs w:val="18"/>
              </w:rPr>
            </w:pPr>
            <w:r w:rsidRPr="00A22038">
              <w:rPr>
                <w:sz w:val="18"/>
                <w:szCs w:val="18"/>
              </w:rPr>
              <w:t xml:space="preserve">Children will be engaged in learning and making at least expected progress academically.  </w:t>
            </w:r>
          </w:p>
          <w:p w:rsidR="003570D7" w:rsidRPr="00A22038" w:rsidRDefault="003570D7" w:rsidP="003570D7">
            <w:pPr>
              <w:pStyle w:val="ListParagraph"/>
              <w:numPr>
                <w:ilvl w:val="0"/>
                <w:numId w:val="17"/>
              </w:numPr>
              <w:spacing w:line="360" w:lineRule="auto"/>
              <w:rPr>
                <w:sz w:val="18"/>
                <w:szCs w:val="18"/>
              </w:rPr>
            </w:pPr>
            <w:r w:rsidRPr="00A22038">
              <w:rPr>
                <w:sz w:val="18"/>
                <w:szCs w:val="18"/>
              </w:rPr>
              <w:t>Quantitive measures (such as Boxall profiling and Leuvan's scales) will show improvements in emotional development.</w:t>
            </w:r>
          </w:p>
          <w:p w:rsidR="003570D7" w:rsidRPr="00A22038" w:rsidRDefault="003570D7" w:rsidP="003570D7">
            <w:pPr>
              <w:pStyle w:val="ListParagraph"/>
              <w:numPr>
                <w:ilvl w:val="0"/>
                <w:numId w:val="17"/>
              </w:numPr>
              <w:spacing w:line="360" w:lineRule="auto"/>
              <w:rPr>
                <w:sz w:val="18"/>
                <w:szCs w:val="18"/>
              </w:rPr>
            </w:pPr>
            <w:r w:rsidRPr="00A22038">
              <w:rPr>
                <w:sz w:val="18"/>
                <w:szCs w:val="18"/>
              </w:rPr>
              <w:t xml:space="preserve">Intervention entry and exit data will show progress. </w:t>
            </w:r>
          </w:p>
        </w:tc>
        <w:tc>
          <w:tcPr>
            <w:tcW w:w="935" w:type="dxa"/>
          </w:tcPr>
          <w:p w:rsidR="00BF12AD" w:rsidRPr="00A22038" w:rsidRDefault="001B2607" w:rsidP="00E01AE6">
            <w:pPr>
              <w:spacing w:line="360" w:lineRule="auto"/>
              <w:rPr>
                <w:sz w:val="18"/>
                <w:szCs w:val="18"/>
              </w:rPr>
            </w:pPr>
            <w:r w:rsidRPr="00A22038">
              <w:rPr>
                <w:sz w:val="18"/>
                <w:szCs w:val="18"/>
              </w:rPr>
              <w:t>B, C, D, E</w:t>
            </w:r>
          </w:p>
        </w:tc>
      </w:tr>
      <w:tr w:rsidR="00822E75" w:rsidRPr="00A22038" w:rsidTr="00822E75">
        <w:tc>
          <w:tcPr>
            <w:tcW w:w="2789" w:type="dxa"/>
          </w:tcPr>
          <w:p w:rsidR="00822E75" w:rsidRPr="00A22038" w:rsidRDefault="00822E75" w:rsidP="00E01AE6">
            <w:pPr>
              <w:pStyle w:val="ListParagraph"/>
              <w:numPr>
                <w:ilvl w:val="0"/>
                <w:numId w:val="17"/>
              </w:numPr>
              <w:spacing w:line="360" w:lineRule="auto"/>
              <w:rPr>
                <w:sz w:val="18"/>
                <w:szCs w:val="18"/>
              </w:rPr>
            </w:pPr>
            <w:r w:rsidRPr="00A22038">
              <w:rPr>
                <w:sz w:val="18"/>
                <w:szCs w:val="18"/>
              </w:rPr>
              <w:t>LAC will have their emotional needs catered for in school</w:t>
            </w:r>
          </w:p>
        </w:tc>
        <w:tc>
          <w:tcPr>
            <w:tcW w:w="3556" w:type="dxa"/>
          </w:tcPr>
          <w:p w:rsidR="00822E75" w:rsidRPr="00A22038" w:rsidRDefault="006A37EB" w:rsidP="00E01AE6">
            <w:pPr>
              <w:spacing w:line="360" w:lineRule="auto"/>
              <w:rPr>
                <w:b/>
                <w:sz w:val="18"/>
                <w:szCs w:val="18"/>
              </w:rPr>
            </w:pPr>
            <w:r w:rsidRPr="00A22038">
              <w:rPr>
                <w:b/>
                <w:sz w:val="18"/>
                <w:szCs w:val="18"/>
              </w:rPr>
              <w:t>All LAC will have</w:t>
            </w:r>
            <w:r w:rsidR="00822E75" w:rsidRPr="00A22038">
              <w:rPr>
                <w:b/>
                <w:sz w:val="18"/>
                <w:szCs w:val="18"/>
              </w:rPr>
              <w:t xml:space="preserve"> bespoke PEP</w:t>
            </w:r>
            <w:r w:rsidRPr="00A22038">
              <w:rPr>
                <w:b/>
                <w:sz w:val="18"/>
                <w:szCs w:val="18"/>
              </w:rPr>
              <w:t>s</w:t>
            </w:r>
            <w:r w:rsidR="00822E75" w:rsidRPr="00A22038">
              <w:rPr>
                <w:b/>
                <w:sz w:val="18"/>
                <w:szCs w:val="18"/>
              </w:rPr>
              <w:t xml:space="preserve"> </w:t>
            </w:r>
            <w:r w:rsidRPr="00A22038">
              <w:rPr>
                <w:b/>
                <w:sz w:val="18"/>
                <w:szCs w:val="18"/>
              </w:rPr>
              <w:t>written for them that identify</w:t>
            </w:r>
            <w:r w:rsidR="00822E75" w:rsidRPr="00A22038">
              <w:rPr>
                <w:b/>
                <w:sz w:val="18"/>
                <w:szCs w:val="18"/>
              </w:rPr>
              <w:t xml:space="preserve"> aspects to develop and measurable strategies to do so</w:t>
            </w:r>
            <w:r w:rsidR="00457F2B" w:rsidRPr="00A22038">
              <w:rPr>
                <w:b/>
                <w:sz w:val="18"/>
                <w:szCs w:val="18"/>
              </w:rPr>
              <w:t xml:space="preserve"> (HH)</w:t>
            </w:r>
          </w:p>
        </w:tc>
        <w:tc>
          <w:tcPr>
            <w:tcW w:w="3402" w:type="dxa"/>
          </w:tcPr>
          <w:p w:rsidR="00822E75" w:rsidRPr="00A22038" w:rsidRDefault="00457F2B" w:rsidP="00457F2B">
            <w:pPr>
              <w:pStyle w:val="ListParagraph"/>
              <w:numPr>
                <w:ilvl w:val="0"/>
                <w:numId w:val="17"/>
              </w:numPr>
              <w:spacing w:line="360" w:lineRule="auto"/>
              <w:rPr>
                <w:sz w:val="18"/>
                <w:szCs w:val="18"/>
              </w:rPr>
            </w:pPr>
            <w:r w:rsidRPr="00A22038">
              <w:rPr>
                <w:sz w:val="18"/>
                <w:szCs w:val="18"/>
              </w:rPr>
              <w:t>PEP objectives will be met</w:t>
            </w:r>
          </w:p>
        </w:tc>
        <w:tc>
          <w:tcPr>
            <w:tcW w:w="935" w:type="dxa"/>
          </w:tcPr>
          <w:p w:rsidR="00822E75" w:rsidRPr="00A22038" w:rsidRDefault="001B2607" w:rsidP="00E01AE6">
            <w:pPr>
              <w:spacing w:line="360" w:lineRule="auto"/>
              <w:rPr>
                <w:sz w:val="18"/>
                <w:szCs w:val="18"/>
              </w:rPr>
            </w:pPr>
            <w:r w:rsidRPr="00A22038">
              <w:rPr>
                <w:sz w:val="18"/>
                <w:szCs w:val="18"/>
              </w:rPr>
              <w:t>B, C, D</w:t>
            </w:r>
          </w:p>
        </w:tc>
      </w:tr>
      <w:tr w:rsidR="006A37EB" w:rsidRPr="00A22038" w:rsidTr="00822E75">
        <w:tc>
          <w:tcPr>
            <w:tcW w:w="2789" w:type="dxa"/>
          </w:tcPr>
          <w:p w:rsidR="006A37EB" w:rsidRPr="00A22038" w:rsidRDefault="008564C4" w:rsidP="00E01AE6">
            <w:pPr>
              <w:pStyle w:val="ListParagraph"/>
              <w:numPr>
                <w:ilvl w:val="0"/>
                <w:numId w:val="17"/>
              </w:numPr>
              <w:spacing w:line="360" w:lineRule="auto"/>
              <w:rPr>
                <w:sz w:val="18"/>
                <w:szCs w:val="18"/>
              </w:rPr>
            </w:pPr>
            <w:r w:rsidRPr="00A22038">
              <w:rPr>
                <w:sz w:val="18"/>
                <w:szCs w:val="18"/>
              </w:rPr>
              <w:t>Vulnerable pupils will start the school with a full stomach and be ready to learn</w:t>
            </w:r>
          </w:p>
        </w:tc>
        <w:tc>
          <w:tcPr>
            <w:tcW w:w="3556" w:type="dxa"/>
          </w:tcPr>
          <w:p w:rsidR="006A37EB" w:rsidRPr="00A22038" w:rsidRDefault="006A37EB" w:rsidP="00E01AE6">
            <w:pPr>
              <w:spacing w:line="360" w:lineRule="auto"/>
              <w:rPr>
                <w:b/>
                <w:sz w:val="18"/>
                <w:szCs w:val="18"/>
              </w:rPr>
            </w:pPr>
            <w:r w:rsidRPr="00A22038">
              <w:rPr>
                <w:b/>
                <w:sz w:val="18"/>
                <w:szCs w:val="18"/>
              </w:rPr>
              <w:t>Continue</w:t>
            </w:r>
            <w:r w:rsidR="008564C4" w:rsidRPr="00A22038">
              <w:rPr>
                <w:b/>
                <w:sz w:val="18"/>
                <w:szCs w:val="18"/>
              </w:rPr>
              <w:t xml:space="preserve"> to provide a breakfast club for</w:t>
            </w:r>
            <w:r w:rsidRPr="00A22038">
              <w:rPr>
                <w:b/>
                <w:sz w:val="18"/>
                <w:szCs w:val="18"/>
              </w:rPr>
              <w:t xml:space="preserve"> vulnerable pupils</w:t>
            </w:r>
            <w:r w:rsidR="008564C4" w:rsidRPr="00A22038">
              <w:rPr>
                <w:b/>
                <w:sz w:val="18"/>
                <w:szCs w:val="18"/>
              </w:rPr>
              <w:t xml:space="preserve">.  </w:t>
            </w:r>
          </w:p>
        </w:tc>
        <w:tc>
          <w:tcPr>
            <w:tcW w:w="3402" w:type="dxa"/>
          </w:tcPr>
          <w:p w:rsidR="006A37EB" w:rsidRPr="00A22038" w:rsidRDefault="008564C4" w:rsidP="00457F2B">
            <w:pPr>
              <w:pStyle w:val="ListParagraph"/>
              <w:numPr>
                <w:ilvl w:val="0"/>
                <w:numId w:val="17"/>
              </w:numPr>
              <w:spacing w:line="360" w:lineRule="auto"/>
              <w:rPr>
                <w:sz w:val="18"/>
                <w:szCs w:val="18"/>
              </w:rPr>
            </w:pPr>
            <w:r w:rsidRPr="00A22038">
              <w:rPr>
                <w:sz w:val="18"/>
                <w:szCs w:val="18"/>
              </w:rPr>
              <w:t>Attendance at breakfast club will be good.</w:t>
            </w:r>
          </w:p>
          <w:p w:rsidR="008564C4" w:rsidRPr="00A22038" w:rsidRDefault="008564C4" w:rsidP="00457F2B">
            <w:pPr>
              <w:pStyle w:val="ListParagraph"/>
              <w:numPr>
                <w:ilvl w:val="0"/>
                <w:numId w:val="17"/>
              </w:numPr>
              <w:spacing w:line="360" w:lineRule="auto"/>
              <w:rPr>
                <w:sz w:val="18"/>
                <w:szCs w:val="18"/>
              </w:rPr>
            </w:pPr>
            <w:r w:rsidRPr="00A22038">
              <w:rPr>
                <w:sz w:val="18"/>
                <w:szCs w:val="18"/>
              </w:rPr>
              <w:t>Children who attend breakfast club will make at least good progress.</w:t>
            </w:r>
          </w:p>
        </w:tc>
        <w:tc>
          <w:tcPr>
            <w:tcW w:w="935" w:type="dxa"/>
          </w:tcPr>
          <w:p w:rsidR="006A37EB" w:rsidRPr="00A22038" w:rsidRDefault="001B2607" w:rsidP="00E01AE6">
            <w:pPr>
              <w:spacing w:line="360" w:lineRule="auto"/>
              <w:rPr>
                <w:sz w:val="18"/>
                <w:szCs w:val="18"/>
              </w:rPr>
            </w:pPr>
            <w:r w:rsidRPr="00A22038">
              <w:rPr>
                <w:sz w:val="18"/>
                <w:szCs w:val="18"/>
              </w:rPr>
              <w:t>B, C</w:t>
            </w:r>
          </w:p>
        </w:tc>
      </w:tr>
      <w:tr w:rsidR="00BF12AD" w:rsidRPr="00A22038" w:rsidTr="00633FBB">
        <w:tc>
          <w:tcPr>
            <w:tcW w:w="10682" w:type="dxa"/>
            <w:gridSpan w:val="4"/>
          </w:tcPr>
          <w:p w:rsidR="00A22038" w:rsidRPr="00A22038" w:rsidRDefault="00A22038" w:rsidP="00A22038">
            <w:pPr>
              <w:spacing w:line="360" w:lineRule="auto"/>
              <w:rPr>
                <w:sz w:val="18"/>
                <w:szCs w:val="18"/>
              </w:rPr>
            </w:pPr>
            <w:r w:rsidRPr="00A22038">
              <w:rPr>
                <w:sz w:val="18"/>
                <w:szCs w:val="18"/>
              </w:rPr>
              <w:t>Review schedule - on track?</w:t>
            </w:r>
          </w:p>
          <w:p w:rsidR="00BF12AD" w:rsidRPr="00A22038" w:rsidRDefault="00A22038" w:rsidP="006D0F24">
            <w:pPr>
              <w:spacing w:line="360" w:lineRule="auto"/>
              <w:rPr>
                <w:sz w:val="18"/>
                <w:szCs w:val="18"/>
              </w:rPr>
            </w:pPr>
            <w:r w:rsidRPr="000D364B">
              <w:rPr>
                <w:sz w:val="18"/>
                <w:szCs w:val="18"/>
                <w:highlight w:val="green"/>
              </w:rPr>
              <w:t>October 2018                 January 2019</w:t>
            </w:r>
            <w:r w:rsidRPr="00A22038">
              <w:rPr>
                <w:sz w:val="18"/>
                <w:szCs w:val="18"/>
              </w:rPr>
              <w:t xml:space="preserve">                           March 2019                             May 2019                     July 2019</w:t>
            </w:r>
          </w:p>
        </w:tc>
      </w:tr>
    </w:tbl>
    <w:p w:rsidR="00232026" w:rsidRPr="00A22038" w:rsidRDefault="00232026" w:rsidP="00E01AE6">
      <w:pPr>
        <w:spacing w:line="360" w:lineRule="auto"/>
        <w:rPr>
          <w:b/>
          <w:sz w:val="18"/>
          <w:szCs w:val="18"/>
        </w:rPr>
      </w:pPr>
    </w:p>
    <w:p w:rsidR="001B2607" w:rsidRPr="00A22038" w:rsidRDefault="001B2607" w:rsidP="00E01AE6">
      <w:pPr>
        <w:spacing w:line="360" w:lineRule="auto"/>
        <w:rPr>
          <w:b/>
          <w:sz w:val="18"/>
          <w:szCs w:val="18"/>
        </w:rPr>
      </w:pPr>
    </w:p>
    <w:p w:rsidR="001B2607" w:rsidRPr="00A22038" w:rsidRDefault="001B2607" w:rsidP="00E01AE6">
      <w:pPr>
        <w:spacing w:line="360" w:lineRule="auto"/>
        <w:rPr>
          <w:b/>
          <w:sz w:val="18"/>
          <w:szCs w:val="18"/>
        </w:rPr>
      </w:pPr>
    </w:p>
    <w:p w:rsidR="001B2607" w:rsidRPr="00A22038" w:rsidRDefault="001B2607" w:rsidP="00E01AE6">
      <w:pPr>
        <w:spacing w:line="360" w:lineRule="auto"/>
        <w:rPr>
          <w:b/>
          <w:sz w:val="18"/>
          <w:szCs w:val="18"/>
        </w:rPr>
      </w:pPr>
    </w:p>
    <w:p w:rsidR="001B2607" w:rsidRPr="00A22038" w:rsidRDefault="001B2607" w:rsidP="00E01AE6">
      <w:pPr>
        <w:spacing w:line="360" w:lineRule="auto"/>
        <w:rPr>
          <w:b/>
          <w:sz w:val="18"/>
          <w:szCs w:val="18"/>
        </w:rPr>
      </w:pPr>
    </w:p>
    <w:p w:rsidR="001B2607" w:rsidRPr="00A22038" w:rsidRDefault="001B2607" w:rsidP="00E01AE6">
      <w:pPr>
        <w:spacing w:line="360" w:lineRule="auto"/>
        <w:rPr>
          <w:b/>
          <w:sz w:val="18"/>
          <w:szCs w:val="18"/>
        </w:rPr>
      </w:pPr>
    </w:p>
    <w:p w:rsidR="001B2607" w:rsidRPr="00A22038" w:rsidRDefault="001B2607" w:rsidP="00E01AE6">
      <w:pPr>
        <w:spacing w:line="360" w:lineRule="auto"/>
        <w:rPr>
          <w:b/>
          <w:sz w:val="18"/>
          <w:szCs w:val="18"/>
        </w:rPr>
      </w:pPr>
    </w:p>
    <w:p w:rsidR="001B2607" w:rsidRPr="00A22038" w:rsidRDefault="001B2607" w:rsidP="00E01AE6">
      <w:pPr>
        <w:spacing w:line="360" w:lineRule="auto"/>
        <w:rPr>
          <w:b/>
          <w:sz w:val="18"/>
          <w:szCs w:val="18"/>
        </w:rPr>
      </w:pPr>
    </w:p>
    <w:p w:rsidR="001B2607" w:rsidRPr="00A22038" w:rsidRDefault="001B2607" w:rsidP="00E01AE6">
      <w:pPr>
        <w:spacing w:line="360" w:lineRule="auto"/>
        <w:rPr>
          <w:b/>
          <w:sz w:val="18"/>
          <w:szCs w:val="18"/>
        </w:rPr>
      </w:pPr>
    </w:p>
    <w:p w:rsidR="001B2607" w:rsidRPr="00A22038" w:rsidRDefault="001B2607" w:rsidP="00E01AE6">
      <w:pPr>
        <w:spacing w:line="360" w:lineRule="auto"/>
        <w:rPr>
          <w:b/>
          <w:sz w:val="18"/>
          <w:szCs w:val="18"/>
        </w:rPr>
      </w:pPr>
    </w:p>
    <w:p w:rsidR="001B2607" w:rsidRPr="00A22038" w:rsidRDefault="001B2607" w:rsidP="00E01AE6">
      <w:pPr>
        <w:spacing w:line="360" w:lineRule="auto"/>
        <w:rPr>
          <w:b/>
          <w:sz w:val="18"/>
          <w:szCs w:val="18"/>
        </w:rPr>
      </w:pPr>
    </w:p>
    <w:p w:rsidR="001B2607" w:rsidRDefault="001B2607" w:rsidP="00E01AE6">
      <w:pPr>
        <w:spacing w:line="360" w:lineRule="auto"/>
        <w:rPr>
          <w:b/>
          <w:sz w:val="18"/>
          <w:szCs w:val="18"/>
        </w:rPr>
      </w:pPr>
    </w:p>
    <w:p w:rsidR="00350104" w:rsidRDefault="00350104" w:rsidP="00E01AE6">
      <w:pPr>
        <w:spacing w:line="360" w:lineRule="auto"/>
        <w:rPr>
          <w:b/>
          <w:sz w:val="18"/>
          <w:szCs w:val="18"/>
        </w:rPr>
      </w:pPr>
    </w:p>
    <w:p w:rsidR="00350104" w:rsidRPr="00A22038" w:rsidRDefault="00350104" w:rsidP="00E01AE6">
      <w:pPr>
        <w:spacing w:line="360" w:lineRule="auto"/>
        <w:rPr>
          <w:b/>
          <w:sz w:val="18"/>
          <w:szCs w:val="18"/>
        </w:rPr>
      </w:pPr>
    </w:p>
    <w:p w:rsidR="001B2607" w:rsidRPr="00A22038" w:rsidRDefault="001B2607" w:rsidP="00E01AE6">
      <w:pPr>
        <w:spacing w:line="360" w:lineRule="auto"/>
        <w:rPr>
          <w:b/>
          <w:sz w:val="18"/>
          <w:szCs w:val="18"/>
        </w:rPr>
      </w:pPr>
    </w:p>
    <w:p w:rsidR="00E5358E" w:rsidRPr="00A22038" w:rsidRDefault="00E5358E" w:rsidP="00E01AE6">
      <w:pPr>
        <w:spacing w:line="360" w:lineRule="auto"/>
        <w:rPr>
          <w:b/>
          <w:sz w:val="18"/>
          <w:szCs w:val="18"/>
        </w:rPr>
      </w:pPr>
      <w:r w:rsidRPr="00A22038">
        <w:rPr>
          <w:b/>
          <w:sz w:val="18"/>
          <w:szCs w:val="18"/>
        </w:rPr>
        <w:lastRenderedPageBreak/>
        <w:t>3.  High quality teaching for all</w:t>
      </w:r>
    </w:p>
    <w:p w:rsidR="00D44D76" w:rsidRPr="00A22038" w:rsidRDefault="00205691" w:rsidP="00E01AE6">
      <w:pPr>
        <w:pStyle w:val="Default"/>
        <w:spacing w:line="360" w:lineRule="auto"/>
        <w:rPr>
          <w:rFonts w:asciiTheme="minorHAnsi" w:hAnsiTheme="minorHAnsi"/>
          <w:sz w:val="18"/>
          <w:szCs w:val="18"/>
        </w:rPr>
      </w:pPr>
      <w:r w:rsidRPr="00A22038">
        <w:rPr>
          <w:rFonts w:asciiTheme="minorHAnsi" w:hAnsiTheme="minorHAnsi"/>
          <w:sz w:val="18"/>
          <w:szCs w:val="18"/>
        </w:rPr>
        <w:t xml:space="preserve">We emphasise </w:t>
      </w:r>
      <w:r w:rsidR="00843C10" w:rsidRPr="00A22038">
        <w:rPr>
          <w:rFonts w:asciiTheme="minorHAnsi" w:hAnsiTheme="minorHAnsi"/>
          <w:sz w:val="18"/>
          <w:szCs w:val="18"/>
        </w:rPr>
        <w:t xml:space="preserve">high </w:t>
      </w:r>
      <w:r w:rsidRPr="00A22038">
        <w:rPr>
          <w:rFonts w:asciiTheme="minorHAnsi" w:hAnsiTheme="minorHAnsi"/>
          <w:sz w:val="18"/>
          <w:szCs w:val="18"/>
        </w:rPr>
        <w:t xml:space="preserve">quality teaching first and aspire to consistently high standards by setting expectations, monitoring performance and sharing best practice.   </w:t>
      </w:r>
    </w:p>
    <w:p w:rsidR="00D44D76" w:rsidRPr="00A22038" w:rsidRDefault="00D44D76" w:rsidP="00E01AE6">
      <w:pPr>
        <w:pStyle w:val="Default"/>
        <w:spacing w:line="360" w:lineRule="auto"/>
        <w:rPr>
          <w:rFonts w:asciiTheme="minorHAnsi" w:hAnsiTheme="minorHAnsi"/>
          <w:sz w:val="18"/>
          <w:szCs w:val="18"/>
        </w:rPr>
      </w:pPr>
      <w:r w:rsidRPr="00A22038">
        <w:rPr>
          <w:rFonts w:asciiTheme="minorHAnsi" w:hAnsiTheme="minorHAnsi"/>
          <w:sz w:val="18"/>
          <w:szCs w:val="18"/>
        </w:rPr>
        <w:t xml:space="preserve">The importance of high quality teaching is supported by a study by the Sutton Trust (2011), which found that good teachers can make a large difference to pupils’ results overall, and are especially important for pupils from disadvantaged backgrounds. </w:t>
      </w:r>
    </w:p>
    <w:p w:rsidR="00D44D76" w:rsidRPr="00A22038" w:rsidRDefault="00D44D76" w:rsidP="00E01AE6">
      <w:pPr>
        <w:pStyle w:val="Default"/>
        <w:spacing w:line="360" w:lineRule="auto"/>
        <w:rPr>
          <w:rFonts w:asciiTheme="minorHAnsi" w:hAnsiTheme="minorHAnsi"/>
          <w:sz w:val="18"/>
          <w:szCs w:val="18"/>
        </w:rPr>
      </w:pPr>
      <w:r w:rsidRPr="00A22038">
        <w:rPr>
          <w:rFonts w:asciiTheme="minorHAnsi" w:hAnsiTheme="minorHAnsi"/>
          <w:i/>
          <w:iCs/>
          <w:sz w:val="18"/>
          <w:szCs w:val="18"/>
        </w:rPr>
        <w:t xml:space="preserve">The effects of high-quality teaching are especially significant for pupils from disadvantaged backgrounds: over a school year, these pupils gain 1.5 years’ worth of learning with very effective teachers, compared with 0.5 years with poorly performing teachers. In other words, for poor pupils the difference between a good teacher and a bad teacher is a whole year’s learning. </w:t>
      </w:r>
    </w:p>
    <w:p w:rsidR="00205691" w:rsidRPr="00A22038" w:rsidRDefault="00D44D76" w:rsidP="00E01AE6">
      <w:pPr>
        <w:spacing w:line="360" w:lineRule="auto"/>
        <w:rPr>
          <w:sz w:val="18"/>
          <w:szCs w:val="18"/>
        </w:rPr>
      </w:pPr>
      <w:r w:rsidRPr="00A22038">
        <w:rPr>
          <w:sz w:val="18"/>
          <w:szCs w:val="18"/>
        </w:rPr>
        <w:t>(Sutton Trust, 2012, p. 2)</w:t>
      </w:r>
    </w:p>
    <w:tbl>
      <w:tblPr>
        <w:tblStyle w:val="TableGrid"/>
        <w:tblW w:w="0" w:type="auto"/>
        <w:tblLook w:val="04A0" w:firstRow="1" w:lastRow="0" w:firstColumn="1" w:lastColumn="0" w:noHBand="0" w:noVBand="1"/>
      </w:tblPr>
      <w:tblGrid>
        <w:gridCol w:w="2082"/>
        <w:gridCol w:w="4541"/>
        <w:gridCol w:w="3034"/>
        <w:gridCol w:w="799"/>
      </w:tblGrid>
      <w:tr w:rsidR="00BF12AD" w:rsidRPr="00A22038" w:rsidTr="00232026">
        <w:tc>
          <w:tcPr>
            <w:tcW w:w="2093" w:type="dxa"/>
          </w:tcPr>
          <w:p w:rsidR="00BF12AD" w:rsidRPr="00A22038" w:rsidRDefault="00BF12AD" w:rsidP="00E01AE6">
            <w:pPr>
              <w:spacing w:line="360" w:lineRule="auto"/>
              <w:rPr>
                <w:sz w:val="18"/>
                <w:szCs w:val="18"/>
              </w:rPr>
            </w:pPr>
            <w:r w:rsidRPr="00A22038">
              <w:rPr>
                <w:sz w:val="18"/>
                <w:szCs w:val="18"/>
              </w:rPr>
              <w:t>Outcomes sought</w:t>
            </w:r>
          </w:p>
        </w:tc>
        <w:tc>
          <w:tcPr>
            <w:tcW w:w="4678" w:type="dxa"/>
          </w:tcPr>
          <w:p w:rsidR="00BF12AD" w:rsidRPr="00A22038" w:rsidRDefault="00BF12AD" w:rsidP="00E01AE6">
            <w:pPr>
              <w:spacing w:line="360" w:lineRule="auto"/>
              <w:rPr>
                <w:sz w:val="18"/>
                <w:szCs w:val="18"/>
              </w:rPr>
            </w:pPr>
            <w:r w:rsidRPr="00A22038">
              <w:rPr>
                <w:sz w:val="18"/>
                <w:szCs w:val="18"/>
              </w:rPr>
              <w:t>Actions to be taken</w:t>
            </w:r>
            <w:r w:rsidR="00EE73E7" w:rsidRPr="00A22038">
              <w:rPr>
                <w:sz w:val="18"/>
                <w:szCs w:val="18"/>
              </w:rPr>
              <w:t xml:space="preserve"> (by who)</w:t>
            </w:r>
          </w:p>
        </w:tc>
        <w:tc>
          <w:tcPr>
            <w:tcW w:w="3112" w:type="dxa"/>
          </w:tcPr>
          <w:p w:rsidR="00BF12AD" w:rsidRPr="00A22038" w:rsidRDefault="00BF12AD" w:rsidP="00E01AE6">
            <w:pPr>
              <w:spacing w:line="360" w:lineRule="auto"/>
              <w:rPr>
                <w:sz w:val="18"/>
                <w:szCs w:val="18"/>
              </w:rPr>
            </w:pPr>
            <w:r w:rsidRPr="00A22038">
              <w:rPr>
                <w:sz w:val="18"/>
                <w:szCs w:val="18"/>
              </w:rPr>
              <w:t>Expected measurable  impact</w:t>
            </w:r>
          </w:p>
        </w:tc>
        <w:tc>
          <w:tcPr>
            <w:tcW w:w="799" w:type="dxa"/>
          </w:tcPr>
          <w:p w:rsidR="00BF12AD" w:rsidRPr="00A22038" w:rsidRDefault="00BF12AD" w:rsidP="00E01AE6">
            <w:pPr>
              <w:spacing w:line="360" w:lineRule="auto"/>
              <w:rPr>
                <w:sz w:val="18"/>
                <w:szCs w:val="18"/>
              </w:rPr>
            </w:pPr>
            <w:r w:rsidRPr="00A22038">
              <w:rPr>
                <w:sz w:val="18"/>
                <w:szCs w:val="18"/>
              </w:rPr>
              <w:t>Cost Centre*</w:t>
            </w:r>
          </w:p>
        </w:tc>
      </w:tr>
      <w:tr w:rsidR="00BF12AD" w:rsidRPr="00A22038" w:rsidTr="00232026">
        <w:tc>
          <w:tcPr>
            <w:tcW w:w="2093" w:type="dxa"/>
          </w:tcPr>
          <w:p w:rsidR="00BF12AD" w:rsidRPr="00A22038" w:rsidRDefault="00BF12AD" w:rsidP="00E01AE6">
            <w:pPr>
              <w:pStyle w:val="ListParagraph"/>
              <w:numPr>
                <w:ilvl w:val="0"/>
                <w:numId w:val="11"/>
              </w:numPr>
              <w:spacing w:line="360" w:lineRule="auto"/>
              <w:rPr>
                <w:sz w:val="18"/>
                <w:szCs w:val="18"/>
              </w:rPr>
            </w:pPr>
            <w:r w:rsidRPr="00A22038">
              <w:rPr>
                <w:sz w:val="18"/>
                <w:szCs w:val="18"/>
              </w:rPr>
              <w:t xml:space="preserve">All teaching in school to be good, the majority outstanding </w:t>
            </w:r>
          </w:p>
        </w:tc>
        <w:tc>
          <w:tcPr>
            <w:tcW w:w="4678" w:type="dxa"/>
          </w:tcPr>
          <w:p w:rsidR="00BF12AD" w:rsidRPr="00A22038" w:rsidRDefault="006D0F24" w:rsidP="00E01AE6">
            <w:pPr>
              <w:spacing w:line="360" w:lineRule="auto"/>
              <w:rPr>
                <w:b/>
                <w:sz w:val="18"/>
                <w:szCs w:val="18"/>
              </w:rPr>
            </w:pPr>
            <w:r w:rsidRPr="00A22038">
              <w:rPr>
                <w:b/>
                <w:sz w:val="18"/>
                <w:szCs w:val="18"/>
              </w:rPr>
              <w:t xml:space="preserve">High quality </w:t>
            </w:r>
            <w:r w:rsidR="00BF12AD" w:rsidRPr="00A22038">
              <w:rPr>
                <w:b/>
                <w:sz w:val="18"/>
                <w:szCs w:val="18"/>
              </w:rPr>
              <w:t>CPD</w:t>
            </w:r>
            <w:r w:rsidRPr="00A22038">
              <w:rPr>
                <w:b/>
                <w:sz w:val="18"/>
                <w:szCs w:val="18"/>
              </w:rPr>
              <w:t xml:space="preserve"> schedule (LM)</w:t>
            </w:r>
          </w:p>
          <w:p w:rsidR="00BF12AD" w:rsidRPr="00A22038" w:rsidRDefault="00BF12AD" w:rsidP="00E01AE6">
            <w:pPr>
              <w:spacing w:line="360" w:lineRule="auto"/>
              <w:rPr>
                <w:b/>
                <w:sz w:val="18"/>
                <w:szCs w:val="18"/>
              </w:rPr>
            </w:pPr>
            <w:r w:rsidRPr="00A22038">
              <w:rPr>
                <w:b/>
                <w:sz w:val="18"/>
                <w:szCs w:val="18"/>
              </w:rPr>
              <w:t>Monitoring of Teaching and Learning and consistency</w:t>
            </w:r>
            <w:r w:rsidR="006D0F24" w:rsidRPr="00A22038">
              <w:rPr>
                <w:b/>
                <w:sz w:val="18"/>
                <w:szCs w:val="18"/>
              </w:rPr>
              <w:t xml:space="preserve"> (GM/LM)</w:t>
            </w:r>
          </w:p>
          <w:p w:rsidR="00BF12AD" w:rsidRPr="00A22038" w:rsidRDefault="00BF12AD" w:rsidP="00E01AE6">
            <w:pPr>
              <w:spacing w:line="360" w:lineRule="auto"/>
              <w:rPr>
                <w:b/>
                <w:sz w:val="18"/>
                <w:szCs w:val="18"/>
              </w:rPr>
            </w:pPr>
            <w:r w:rsidRPr="00A22038">
              <w:rPr>
                <w:b/>
                <w:sz w:val="18"/>
                <w:szCs w:val="18"/>
              </w:rPr>
              <w:t>High quality NQT and RQT mentoring and induction programmes</w:t>
            </w:r>
            <w:r w:rsidR="006D0F24" w:rsidRPr="00A22038">
              <w:rPr>
                <w:b/>
                <w:sz w:val="18"/>
                <w:szCs w:val="18"/>
              </w:rPr>
              <w:t xml:space="preserve"> (LM)</w:t>
            </w:r>
          </w:p>
          <w:p w:rsidR="00BF12AD" w:rsidRPr="00A22038" w:rsidRDefault="00BF12AD" w:rsidP="00E01AE6">
            <w:pPr>
              <w:spacing w:line="360" w:lineRule="auto"/>
              <w:rPr>
                <w:b/>
                <w:sz w:val="18"/>
                <w:szCs w:val="18"/>
              </w:rPr>
            </w:pPr>
            <w:r w:rsidRPr="00A22038">
              <w:rPr>
                <w:b/>
                <w:sz w:val="18"/>
                <w:szCs w:val="18"/>
              </w:rPr>
              <w:t>Individual staff research</w:t>
            </w:r>
            <w:r w:rsidR="006D0F24" w:rsidRPr="00A22038">
              <w:rPr>
                <w:b/>
                <w:sz w:val="18"/>
                <w:szCs w:val="18"/>
              </w:rPr>
              <w:t xml:space="preserve"> (All)</w:t>
            </w:r>
          </w:p>
          <w:p w:rsidR="00BF12AD" w:rsidRPr="00A22038" w:rsidRDefault="00BF12AD" w:rsidP="00E01AE6">
            <w:pPr>
              <w:spacing w:line="360" w:lineRule="auto"/>
              <w:rPr>
                <w:b/>
                <w:sz w:val="18"/>
                <w:szCs w:val="18"/>
              </w:rPr>
            </w:pPr>
            <w:r w:rsidRPr="00A22038">
              <w:rPr>
                <w:b/>
                <w:sz w:val="18"/>
                <w:szCs w:val="18"/>
              </w:rPr>
              <w:t>Performance Management cycle</w:t>
            </w:r>
            <w:r w:rsidR="006D0F24" w:rsidRPr="00A22038">
              <w:rPr>
                <w:b/>
                <w:sz w:val="18"/>
                <w:szCs w:val="18"/>
              </w:rPr>
              <w:t xml:space="preserve"> completed (GM)</w:t>
            </w:r>
          </w:p>
          <w:p w:rsidR="00BF12AD" w:rsidRPr="00A22038" w:rsidRDefault="00BF12AD" w:rsidP="00E01AE6">
            <w:pPr>
              <w:spacing w:line="360" w:lineRule="auto"/>
              <w:rPr>
                <w:b/>
                <w:sz w:val="18"/>
                <w:szCs w:val="18"/>
              </w:rPr>
            </w:pPr>
            <w:r w:rsidRPr="00A22038">
              <w:rPr>
                <w:b/>
                <w:sz w:val="18"/>
                <w:szCs w:val="18"/>
              </w:rPr>
              <w:t>Forest schools and outdoor provision</w:t>
            </w:r>
            <w:r w:rsidR="006D0F24" w:rsidRPr="00A22038">
              <w:rPr>
                <w:b/>
                <w:sz w:val="18"/>
                <w:szCs w:val="18"/>
              </w:rPr>
              <w:t xml:space="preserve"> implemented (RT)</w:t>
            </w:r>
          </w:p>
          <w:p w:rsidR="006D0F24" w:rsidRPr="00A22038" w:rsidRDefault="008856F9" w:rsidP="00E01AE6">
            <w:pPr>
              <w:spacing w:line="360" w:lineRule="auto"/>
              <w:rPr>
                <w:b/>
                <w:sz w:val="18"/>
                <w:szCs w:val="18"/>
              </w:rPr>
            </w:pPr>
            <w:r w:rsidRPr="00A22038">
              <w:rPr>
                <w:b/>
                <w:sz w:val="18"/>
                <w:szCs w:val="18"/>
              </w:rPr>
              <w:t>Implement a b</w:t>
            </w:r>
            <w:r w:rsidR="00BF12AD" w:rsidRPr="00A22038">
              <w:rPr>
                <w:b/>
                <w:sz w:val="18"/>
                <w:szCs w:val="18"/>
              </w:rPr>
              <w:t>road and balanced curriculum</w:t>
            </w:r>
            <w:r w:rsidR="006D0F24" w:rsidRPr="00A22038">
              <w:rPr>
                <w:b/>
                <w:sz w:val="18"/>
                <w:szCs w:val="18"/>
              </w:rPr>
              <w:t xml:space="preserve"> across school (GM)</w:t>
            </w:r>
          </w:p>
          <w:p w:rsidR="006D0F24" w:rsidRPr="00A22038" w:rsidRDefault="006D0F24" w:rsidP="00E01AE6">
            <w:pPr>
              <w:spacing w:line="360" w:lineRule="auto"/>
              <w:rPr>
                <w:b/>
                <w:sz w:val="18"/>
                <w:szCs w:val="18"/>
              </w:rPr>
            </w:pPr>
            <w:r w:rsidRPr="00A22038">
              <w:rPr>
                <w:b/>
                <w:sz w:val="18"/>
                <w:szCs w:val="18"/>
              </w:rPr>
              <w:t xml:space="preserve">High quality </w:t>
            </w:r>
            <w:r w:rsidR="00BF12AD" w:rsidRPr="00A22038">
              <w:rPr>
                <w:b/>
                <w:sz w:val="18"/>
                <w:szCs w:val="18"/>
              </w:rPr>
              <w:t xml:space="preserve">PSHE </w:t>
            </w:r>
            <w:r w:rsidRPr="00A22038">
              <w:rPr>
                <w:b/>
                <w:sz w:val="18"/>
                <w:szCs w:val="18"/>
              </w:rPr>
              <w:t>curriculum embedded (PK)</w:t>
            </w:r>
          </w:p>
          <w:p w:rsidR="00BF12AD" w:rsidRPr="00A22038" w:rsidRDefault="00BF12AD" w:rsidP="00E01AE6">
            <w:pPr>
              <w:spacing w:line="360" w:lineRule="auto"/>
              <w:rPr>
                <w:b/>
                <w:sz w:val="18"/>
                <w:szCs w:val="18"/>
              </w:rPr>
            </w:pPr>
            <w:r w:rsidRPr="00A22038">
              <w:rPr>
                <w:b/>
                <w:sz w:val="18"/>
                <w:szCs w:val="18"/>
              </w:rPr>
              <w:t>AfL</w:t>
            </w:r>
            <w:r w:rsidR="006D0F24" w:rsidRPr="00A22038">
              <w:rPr>
                <w:b/>
                <w:sz w:val="18"/>
                <w:szCs w:val="18"/>
              </w:rPr>
              <w:t xml:space="preserve"> strategies to be embedded across school (SLT)</w:t>
            </w:r>
          </w:p>
          <w:p w:rsidR="00BF12AD" w:rsidRPr="00A22038" w:rsidRDefault="00BF12AD" w:rsidP="00E01AE6">
            <w:pPr>
              <w:spacing w:line="360" w:lineRule="auto"/>
              <w:rPr>
                <w:b/>
                <w:sz w:val="18"/>
                <w:szCs w:val="18"/>
              </w:rPr>
            </w:pPr>
            <w:r w:rsidRPr="00A22038">
              <w:rPr>
                <w:b/>
                <w:sz w:val="18"/>
                <w:szCs w:val="18"/>
              </w:rPr>
              <w:t>Impact Marking</w:t>
            </w:r>
            <w:r w:rsidR="006D0F24" w:rsidRPr="00A22038">
              <w:rPr>
                <w:b/>
                <w:sz w:val="18"/>
                <w:szCs w:val="18"/>
              </w:rPr>
              <w:t xml:space="preserve"> to be fully embedded and monitored (GM/LM)</w:t>
            </w:r>
          </w:p>
          <w:p w:rsidR="008856F9" w:rsidRPr="00A22038" w:rsidRDefault="008856F9" w:rsidP="00E01AE6">
            <w:pPr>
              <w:spacing w:line="360" w:lineRule="auto"/>
              <w:rPr>
                <w:sz w:val="18"/>
                <w:szCs w:val="18"/>
              </w:rPr>
            </w:pPr>
            <w:r w:rsidRPr="00A22038">
              <w:rPr>
                <w:b/>
                <w:sz w:val="18"/>
                <w:szCs w:val="18"/>
              </w:rPr>
              <w:t>Report standards to Governors (GM)</w:t>
            </w:r>
          </w:p>
        </w:tc>
        <w:tc>
          <w:tcPr>
            <w:tcW w:w="3112" w:type="dxa"/>
          </w:tcPr>
          <w:p w:rsidR="00BF12AD" w:rsidRPr="00A22038" w:rsidRDefault="008856F9" w:rsidP="00E01AE6">
            <w:pPr>
              <w:spacing w:line="360" w:lineRule="auto"/>
              <w:rPr>
                <w:sz w:val="18"/>
                <w:szCs w:val="18"/>
              </w:rPr>
            </w:pPr>
            <w:r w:rsidRPr="00A22038">
              <w:rPr>
                <w:sz w:val="18"/>
                <w:szCs w:val="18"/>
              </w:rPr>
              <w:t xml:space="preserve">Monitoring records will show that all teaching is at least good and the majority outstanding.  </w:t>
            </w:r>
          </w:p>
          <w:p w:rsidR="008856F9" w:rsidRPr="00A22038" w:rsidRDefault="008856F9" w:rsidP="00E01AE6">
            <w:pPr>
              <w:spacing w:line="360" w:lineRule="auto"/>
              <w:rPr>
                <w:sz w:val="18"/>
                <w:szCs w:val="18"/>
              </w:rPr>
            </w:pPr>
            <w:r w:rsidRPr="00A22038">
              <w:rPr>
                <w:sz w:val="18"/>
                <w:szCs w:val="18"/>
              </w:rPr>
              <w:t>All NQTs will pass their induction year.</w:t>
            </w:r>
          </w:p>
          <w:p w:rsidR="008856F9" w:rsidRPr="00A22038" w:rsidRDefault="008856F9" w:rsidP="00E01AE6">
            <w:pPr>
              <w:spacing w:line="360" w:lineRule="auto"/>
              <w:rPr>
                <w:sz w:val="18"/>
                <w:szCs w:val="18"/>
              </w:rPr>
            </w:pPr>
            <w:r w:rsidRPr="00A22038">
              <w:rPr>
                <w:sz w:val="18"/>
                <w:szCs w:val="18"/>
              </w:rPr>
              <w:t>All staff will progress to at least the next point on their pay scale.</w:t>
            </w:r>
          </w:p>
          <w:p w:rsidR="008856F9" w:rsidRPr="00A22038" w:rsidRDefault="008856F9" w:rsidP="00E01AE6">
            <w:pPr>
              <w:spacing w:line="360" w:lineRule="auto"/>
              <w:rPr>
                <w:sz w:val="18"/>
                <w:szCs w:val="18"/>
              </w:rPr>
            </w:pPr>
            <w:r w:rsidRPr="00A22038">
              <w:rPr>
                <w:sz w:val="18"/>
                <w:szCs w:val="18"/>
              </w:rPr>
              <w:t xml:space="preserve">Children will make progress against broad curriculum objectives, including PSHE and RE. </w:t>
            </w:r>
          </w:p>
          <w:p w:rsidR="008856F9" w:rsidRPr="00A22038" w:rsidRDefault="008856F9" w:rsidP="00E01AE6">
            <w:pPr>
              <w:spacing w:line="360" w:lineRule="auto"/>
              <w:rPr>
                <w:sz w:val="18"/>
                <w:szCs w:val="18"/>
              </w:rPr>
            </w:pPr>
            <w:r w:rsidRPr="00A22038">
              <w:rPr>
                <w:sz w:val="18"/>
                <w:szCs w:val="18"/>
              </w:rPr>
              <w:t xml:space="preserve">Governors will know the quality of T and L across school.  </w:t>
            </w:r>
          </w:p>
        </w:tc>
        <w:tc>
          <w:tcPr>
            <w:tcW w:w="799" w:type="dxa"/>
          </w:tcPr>
          <w:p w:rsidR="00BF12AD" w:rsidRPr="00A22038" w:rsidRDefault="001B2607" w:rsidP="00E01AE6">
            <w:pPr>
              <w:spacing w:line="360" w:lineRule="auto"/>
              <w:rPr>
                <w:sz w:val="18"/>
                <w:szCs w:val="18"/>
              </w:rPr>
            </w:pPr>
            <w:r w:rsidRPr="00A22038">
              <w:rPr>
                <w:sz w:val="18"/>
                <w:szCs w:val="18"/>
              </w:rPr>
              <w:t>B, D, E, F</w:t>
            </w:r>
          </w:p>
        </w:tc>
      </w:tr>
      <w:tr w:rsidR="00BF12AD" w:rsidRPr="00A22038" w:rsidTr="00633FBB">
        <w:tc>
          <w:tcPr>
            <w:tcW w:w="10682" w:type="dxa"/>
            <w:gridSpan w:val="4"/>
          </w:tcPr>
          <w:p w:rsidR="00A22038" w:rsidRPr="00A22038" w:rsidRDefault="0029212F" w:rsidP="00A22038">
            <w:pPr>
              <w:spacing w:line="360" w:lineRule="auto"/>
              <w:rPr>
                <w:sz w:val="18"/>
                <w:szCs w:val="18"/>
              </w:rPr>
            </w:pPr>
            <w:r>
              <w:rPr>
                <w:sz w:val="18"/>
                <w:szCs w:val="18"/>
              </w:rPr>
              <w:t>Review schedule - on track?</w:t>
            </w:r>
          </w:p>
          <w:p w:rsidR="00BF12AD" w:rsidRPr="00A22038" w:rsidRDefault="00A22038" w:rsidP="006D0F24">
            <w:pPr>
              <w:spacing w:line="360" w:lineRule="auto"/>
              <w:rPr>
                <w:sz w:val="18"/>
                <w:szCs w:val="18"/>
              </w:rPr>
            </w:pPr>
            <w:r w:rsidRPr="000D364B">
              <w:rPr>
                <w:sz w:val="18"/>
                <w:szCs w:val="18"/>
                <w:highlight w:val="green"/>
              </w:rPr>
              <w:t>October 2018                 January 2019</w:t>
            </w:r>
            <w:r w:rsidRPr="00A22038">
              <w:rPr>
                <w:sz w:val="18"/>
                <w:szCs w:val="18"/>
              </w:rPr>
              <w:t xml:space="preserve">                           March 2019                             May 2019                     </w:t>
            </w:r>
            <w:r w:rsidR="0029212F">
              <w:rPr>
                <w:sz w:val="18"/>
                <w:szCs w:val="18"/>
              </w:rPr>
              <w:t>July 2019</w:t>
            </w:r>
          </w:p>
        </w:tc>
      </w:tr>
    </w:tbl>
    <w:p w:rsidR="00E5358E" w:rsidRPr="00A22038" w:rsidRDefault="00E5358E" w:rsidP="00E01AE6">
      <w:pPr>
        <w:spacing w:line="360" w:lineRule="auto"/>
        <w:rPr>
          <w:sz w:val="18"/>
          <w:szCs w:val="18"/>
        </w:rPr>
      </w:pPr>
    </w:p>
    <w:p w:rsidR="00376C88" w:rsidRPr="00A22038" w:rsidRDefault="00376C88" w:rsidP="00E01AE6">
      <w:pPr>
        <w:spacing w:line="360" w:lineRule="auto"/>
        <w:rPr>
          <w:sz w:val="18"/>
          <w:szCs w:val="18"/>
        </w:rPr>
      </w:pPr>
    </w:p>
    <w:p w:rsidR="001B2607" w:rsidRPr="00A22038" w:rsidRDefault="001B2607" w:rsidP="00E01AE6">
      <w:pPr>
        <w:spacing w:line="360" w:lineRule="auto"/>
        <w:rPr>
          <w:sz w:val="18"/>
          <w:szCs w:val="18"/>
        </w:rPr>
      </w:pPr>
    </w:p>
    <w:p w:rsidR="001B2607" w:rsidRPr="00A22038" w:rsidRDefault="001B2607" w:rsidP="00E01AE6">
      <w:pPr>
        <w:spacing w:line="360" w:lineRule="auto"/>
        <w:rPr>
          <w:sz w:val="18"/>
          <w:szCs w:val="18"/>
        </w:rPr>
      </w:pPr>
    </w:p>
    <w:p w:rsidR="001B2607" w:rsidRPr="00A22038" w:rsidRDefault="001B2607" w:rsidP="00E01AE6">
      <w:pPr>
        <w:spacing w:line="360" w:lineRule="auto"/>
        <w:rPr>
          <w:sz w:val="18"/>
          <w:szCs w:val="18"/>
        </w:rPr>
      </w:pPr>
    </w:p>
    <w:p w:rsidR="001B2607" w:rsidRPr="00A22038" w:rsidRDefault="001B2607" w:rsidP="00E01AE6">
      <w:pPr>
        <w:spacing w:line="360" w:lineRule="auto"/>
        <w:rPr>
          <w:sz w:val="18"/>
          <w:szCs w:val="18"/>
        </w:rPr>
      </w:pPr>
    </w:p>
    <w:p w:rsidR="001B2607" w:rsidRPr="00A22038" w:rsidRDefault="001B2607" w:rsidP="00E01AE6">
      <w:pPr>
        <w:spacing w:line="360" w:lineRule="auto"/>
        <w:rPr>
          <w:sz w:val="18"/>
          <w:szCs w:val="18"/>
        </w:rPr>
      </w:pPr>
    </w:p>
    <w:p w:rsidR="001B2607" w:rsidRPr="00A22038" w:rsidRDefault="001B2607" w:rsidP="00E01AE6">
      <w:pPr>
        <w:spacing w:line="360" w:lineRule="auto"/>
        <w:rPr>
          <w:sz w:val="18"/>
          <w:szCs w:val="18"/>
        </w:rPr>
      </w:pPr>
    </w:p>
    <w:p w:rsidR="001B2607" w:rsidRPr="00A22038" w:rsidRDefault="001B2607" w:rsidP="00E01AE6">
      <w:pPr>
        <w:spacing w:line="360" w:lineRule="auto"/>
        <w:rPr>
          <w:sz w:val="18"/>
          <w:szCs w:val="18"/>
        </w:rPr>
      </w:pPr>
    </w:p>
    <w:p w:rsidR="001B2607" w:rsidRPr="00A22038" w:rsidRDefault="001B2607" w:rsidP="00E01AE6">
      <w:pPr>
        <w:spacing w:line="360" w:lineRule="auto"/>
        <w:rPr>
          <w:sz w:val="18"/>
          <w:szCs w:val="18"/>
        </w:rPr>
      </w:pPr>
    </w:p>
    <w:p w:rsidR="001B2607" w:rsidRPr="00A22038" w:rsidRDefault="001B2607" w:rsidP="00E01AE6">
      <w:pPr>
        <w:spacing w:line="360" w:lineRule="auto"/>
        <w:rPr>
          <w:sz w:val="18"/>
          <w:szCs w:val="18"/>
        </w:rPr>
      </w:pPr>
    </w:p>
    <w:p w:rsidR="00E5358E" w:rsidRPr="00A22038" w:rsidRDefault="00E5358E" w:rsidP="00E01AE6">
      <w:pPr>
        <w:spacing w:line="360" w:lineRule="auto"/>
        <w:rPr>
          <w:b/>
          <w:sz w:val="18"/>
          <w:szCs w:val="18"/>
        </w:rPr>
      </w:pPr>
      <w:r w:rsidRPr="00A22038">
        <w:rPr>
          <w:b/>
          <w:sz w:val="18"/>
          <w:szCs w:val="18"/>
        </w:rPr>
        <w:lastRenderedPageBreak/>
        <w:t xml:space="preserve">4.  Meeting </w:t>
      </w:r>
      <w:r w:rsidR="008B31D7" w:rsidRPr="00A22038">
        <w:rPr>
          <w:b/>
          <w:sz w:val="18"/>
          <w:szCs w:val="18"/>
        </w:rPr>
        <w:t>individual</w:t>
      </w:r>
      <w:r w:rsidRPr="00A22038">
        <w:rPr>
          <w:b/>
          <w:sz w:val="18"/>
          <w:szCs w:val="18"/>
        </w:rPr>
        <w:t xml:space="preserve"> learning needs</w:t>
      </w:r>
    </w:p>
    <w:p w:rsidR="00205691" w:rsidRPr="00A22038" w:rsidRDefault="00205691" w:rsidP="00E01AE6">
      <w:pPr>
        <w:spacing w:line="360" w:lineRule="auto"/>
        <w:rPr>
          <w:sz w:val="18"/>
          <w:szCs w:val="18"/>
        </w:rPr>
      </w:pPr>
      <w:r w:rsidRPr="00A22038">
        <w:rPr>
          <w:sz w:val="18"/>
          <w:szCs w:val="18"/>
        </w:rPr>
        <w:t xml:space="preserve">Staff identify each pupil's </w:t>
      </w:r>
      <w:r w:rsidR="00181077" w:rsidRPr="00A22038">
        <w:rPr>
          <w:sz w:val="18"/>
          <w:szCs w:val="18"/>
        </w:rPr>
        <w:t>challenges</w:t>
      </w:r>
      <w:r w:rsidRPr="00A22038">
        <w:rPr>
          <w:sz w:val="18"/>
          <w:szCs w:val="18"/>
        </w:rPr>
        <w:t xml:space="preserve"> and interests.  They seek the best strategies to </w:t>
      </w:r>
      <w:r w:rsidR="00181077" w:rsidRPr="00A22038">
        <w:rPr>
          <w:sz w:val="18"/>
          <w:szCs w:val="18"/>
        </w:rPr>
        <w:t>help</w:t>
      </w:r>
      <w:r w:rsidRPr="00A22038">
        <w:rPr>
          <w:sz w:val="18"/>
          <w:szCs w:val="18"/>
        </w:rPr>
        <w:t xml:space="preserve"> each pupil make the next step in </w:t>
      </w:r>
      <w:r w:rsidR="00181077" w:rsidRPr="00A22038">
        <w:rPr>
          <w:sz w:val="18"/>
          <w:szCs w:val="18"/>
        </w:rPr>
        <w:t>their</w:t>
      </w:r>
      <w:r w:rsidRPr="00A22038">
        <w:rPr>
          <w:sz w:val="18"/>
          <w:szCs w:val="18"/>
        </w:rPr>
        <w:t xml:space="preserve"> learning.  We provide </w:t>
      </w:r>
      <w:r w:rsidR="00181077" w:rsidRPr="00A22038">
        <w:rPr>
          <w:sz w:val="18"/>
          <w:szCs w:val="18"/>
        </w:rPr>
        <w:t>individual</w:t>
      </w:r>
      <w:r w:rsidRPr="00A22038">
        <w:rPr>
          <w:sz w:val="18"/>
          <w:szCs w:val="18"/>
        </w:rPr>
        <w:t xml:space="preserve"> </w:t>
      </w:r>
      <w:r w:rsidR="00181077" w:rsidRPr="00A22038">
        <w:rPr>
          <w:sz w:val="18"/>
          <w:szCs w:val="18"/>
        </w:rPr>
        <w:t>support</w:t>
      </w:r>
      <w:r w:rsidRPr="00A22038">
        <w:rPr>
          <w:sz w:val="18"/>
          <w:szCs w:val="18"/>
        </w:rPr>
        <w:t xml:space="preserve"> for specific learning needs and group support </w:t>
      </w:r>
      <w:r w:rsidR="00B6566A" w:rsidRPr="00A22038">
        <w:rPr>
          <w:sz w:val="18"/>
          <w:szCs w:val="18"/>
        </w:rPr>
        <w:t xml:space="preserve">for pupils with similar needs, routinely finding out about the barriers to learning for each individual and discussing them with the pupils and their families. The staff work as a team to pinpoint where exactly the barriers to learning lie and identify what might help each pupil to make progress. </w:t>
      </w:r>
    </w:p>
    <w:tbl>
      <w:tblPr>
        <w:tblStyle w:val="TableGrid"/>
        <w:tblW w:w="0" w:type="auto"/>
        <w:tblLook w:val="04A0" w:firstRow="1" w:lastRow="0" w:firstColumn="1" w:lastColumn="0" w:noHBand="0" w:noVBand="1"/>
      </w:tblPr>
      <w:tblGrid>
        <w:gridCol w:w="2895"/>
        <w:gridCol w:w="3466"/>
        <w:gridCol w:w="3016"/>
        <w:gridCol w:w="1079"/>
      </w:tblGrid>
      <w:tr w:rsidR="00BF12AD" w:rsidRPr="00A22038" w:rsidTr="008856F9">
        <w:tc>
          <w:tcPr>
            <w:tcW w:w="2952" w:type="dxa"/>
          </w:tcPr>
          <w:p w:rsidR="00BF12AD" w:rsidRPr="00A22038" w:rsidRDefault="00BF12AD" w:rsidP="00E01AE6">
            <w:pPr>
              <w:spacing w:line="360" w:lineRule="auto"/>
              <w:rPr>
                <w:sz w:val="18"/>
                <w:szCs w:val="18"/>
              </w:rPr>
            </w:pPr>
            <w:r w:rsidRPr="00A22038">
              <w:rPr>
                <w:sz w:val="18"/>
                <w:szCs w:val="18"/>
              </w:rPr>
              <w:t>Outcomes sought</w:t>
            </w:r>
          </w:p>
        </w:tc>
        <w:tc>
          <w:tcPr>
            <w:tcW w:w="3677" w:type="dxa"/>
          </w:tcPr>
          <w:p w:rsidR="00BF12AD" w:rsidRPr="00A22038" w:rsidRDefault="00BF12AD" w:rsidP="00E01AE6">
            <w:pPr>
              <w:spacing w:line="360" w:lineRule="auto"/>
              <w:rPr>
                <w:sz w:val="18"/>
                <w:szCs w:val="18"/>
              </w:rPr>
            </w:pPr>
            <w:r w:rsidRPr="00A22038">
              <w:rPr>
                <w:sz w:val="18"/>
                <w:szCs w:val="18"/>
              </w:rPr>
              <w:t>Actions to be taken</w:t>
            </w:r>
            <w:r w:rsidR="00EE73E7" w:rsidRPr="00A22038">
              <w:rPr>
                <w:sz w:val="18"/>
                <w:szCs w:val="18"/>
              </w:rPr>
              <w:t xml:space="preserve"> (by who)</w:t>
            </w:r>
          </w:p>
        </w:tc>
        <w:tc>
          <w:tcPr>
            <w:tcW w:w="3118" w:type="dxa"/>
          </w:tcPr>
          <w:p w:rsidR="00BF12AD" w:rsidRPr="00A22038" w:rsidRDefault="00BF12AD" w:rsidP="00E01AE6">
            <w:pPr>
              <w:spacing w:line="360" w:lineRule="auto"/>
              <w:rPr>
                <w:sz w:val="18"/>
                <w:szCs w:val="18"/>
              </w:rPr>
            </w:pPr>
            <w:r w:rsidRPr="00A22038">
              <w:rPr>
                <w:sz w:val="18"/>
                <w:szCs w:val="18"/>
              </w:rPr>
              <w:t>Expected measurable  impact</w:t>
            </w:r>
          </w:p>
        </w:tc>
        <w:tc>
          <w:tcPr>
            <w:tcW w:w="935" w:type="dxa"/>
          </w:tcPr>
          <w:p w:rsidR="00BF12AD" w:rsidRPr="00A22038" w:rsidRDefault="00BF12AD" w:rsidP="00E01AE6">
            <w:pPr>
              <w:spacing w:line="360" w:lineRule="auto"/>
              <w:rPr>
                <w:sz w:val="18"/>
                <w:szCs w:val="18"/>
              </w:rPr>
            </w:pPr>
            <w:r w:rsidRPr="00A22038">
              <w:rPr>
                <w:sz w:val="18"/>
                <w:szCs w:val="18"/>
              </w:rPr>
              <w:t>Cost Centre*</w:t>
            </w:r>
          </w:p>
        </w:tc>
      </w:tr>
      <w:tr w:rsidR="00BF12AD" w:rsidRPr="00A22038" w:rsidTr="008856F9">
        <w:tc>
          <w:tcPr>
            <w:tcW w:w="2952" w:type="dxa"/>
          </w:tcPr>
          <w:p w:rsidR="00BF12AD" w:rsidRPr="00A22038" w:rsidRDefault="003775E4" w:rsidP="00E01AE6">
            <w:pPr>
              <w:pStyle w:val="ListParagraph"/>
              <w:numPr>
                <w:ilvl w:val="0"/>
                <w:numId w:val="11"/>
              </w:numPr>
              <w:spacing w:line="360" w:lineRule="auto"/>
              <w:rPr>
                <w:sz w:val="18"/>
                <w:szCs w:val="18"/>
              </w:rPr>
            </w:pPr>
            <w:r w:rsidRPr="00A22038">
              <w:rPr>
                <w:sz w:val="18"/>
                <w:szCs w:val="18"/>
              </w:rPr>
              <w:t>All SENDCos will be appropriately qualified</w:t>
            </w:r>
          </w:p>
          <w:p w:rsidR="00BF12AD" w:rsidRPr="00A22038" w:rsidRDefault="00BF12AD" w:rsidP="00E01AE6">
            <w:pPr>
              <w:pStyle w:val="ListParagraph"/>
              <w:numPr>
                <w:ilvl w:val="0"/>
                <w:numId w:val="11"/>
              </w:numPr>
              <w:spacing w:line="360" w:lineRule="auto"/>
              <w:rPr>
                <w:sz w:val="18"/>
                <w:szCs w:val="18"/>
              </w:rPr>
            </w:pPr>
            <w:r w:rsidRPr="00A22038">
              <w:rPr>
                <w:sz w:val="18"/>
                <w:szCs w:val="18"/>
              </w:rPr>
              <w:t xml:space="preserve">SEND pupils </w:t>
            </w:r>
            <w:r w:rsidR="003775E4" w:rsidRPr="00A22038">
              <w:rPr>
                <w:sz w:val="18"/>
                <w:szCs w:val="18"/>
              </w:rPr>
              <w:t xml:space="preserve">will make </w:t>
            </w:r>
            <w:r w:rsidRPr="00A22038">
              <w:rPr>
                <w:sz w:val="18"/>
                <w:szCs w:val="18"/>
              </w:rPr>
              <w:t>progress in line with group and individual targets</w:t>
            </w:r>
          </w:p>
        </w:tc>
        <w:tc>
          <w:tcPr>
            <w:tcW w:w="3677" w:type="dxa"/>
          </w:tcPr>
          <w:p w:rsidR="00BF12AD" w:rsidRPr="00A22038" w:rsidRDefault="00BF12AD" w:rsidP="00E01AE6">
            <w:pPr>
              <w:spacing w:line="360" w:lineRule="auto"/>
              <w:rPr>
                <w:b/>
                <w:sz w:val="18"/>
                <w:szCs w:val="18"/>
              </w:rPr>
            </w:pPr>
            <w:r w:rsidRPr="00A22038">
              <w:rPr>
                <w:b/>
                <w:sz w:val="18"/>
                <w:szCs w:val="18"/>
              </w:rPr>
              <w:t xml:space="preserve">SENDCos </w:t>
            </w:r>
            <w:r w:rsidR="00AD0BAF" w:rsidRPr="00A22038">
              <w:rPr>
                <w:b/>
                <w:sz w:val="18"/>
                <w:szCs w:val="18"/>
              </w:rPr>
              <w:t>to complete PGCE assignments (BB/NB)</w:t>
            </w:r>
          </w:p>
          <w:p w:rsidR="003775E4" w:rsidRPr="00A22038" w:rsidRDefault="00BF12AD" w:rsidP="003775E4">
            <w:pPr>
              <w:spacing w:line="360" w:lineRule="auto"/>
              <w:rPr>
                <w:b/>
                <w:sz w:val="18"/>
                <w:szCs w:val="18"/>
              </w:rPr>
            </w:pPr>
            <w:r w:rsidRPr="00A22038">
              <w:rPr>
                <w:b/>
                <w:sz w:val="18"/>
                <w:szCs w:val="18"/>
              </w:rPr>
              <w:t>Both SENDCos to have a thorough induction programme</w:t>
            </w:r>
            <w:r w:rsidR="00AD0BAF" w:rsidRPr="00A22038">
              <w:rPr>
                <w:b/>
                <w:sz w:val="18"/>
                <w:szCs w:val="18"/>
              </w:rPr>
              <w:t xml:space="preserve"> </w:t>
            </w:r>
            <w:r w:rsidRPr="00A22038">
              <w:rPr>
                <w:b/>
                <w:sz w:val="18"/>
                <w:szCs w:val="18"/>
              </w:rPr>
              <w:t>led by the SEND strategy leader</w:t>
            </w:r>
            <w:r w:rsidR="00AD0BAF" w:rsidRPr="00A22038">
              <w:rPr>
                <w:b/>
                <w:sz w:val="18"/>
                <w:szCs w:val="18"/>
              </w:rPr>
              <w:t xml:space="preserve"> (LM)</w:t>
            </w:r>
          </w:p>
          <w:p w:rsidR="003775E4" w:rsidRPr="00A22038" w:rsidRDefault="003775E4" w:rsidP="003775E4">
            <w:pPr>
              <w:spacing w:line="360" w:lineRule="auto"/>
              <w:rPr>
                <w:b/>
                <w:sz w:val="18"/>
                <w:szCs w:val="18"/>
              </w:rPr>
            </w:pPr>
            <w:r w:rsidRPr="00A22038">
              <w:rPr>
                <w:b/>
                <w:sz w:val="18"/>
                <w:szCs w:val="18"/>
              </w:rPr>
              <w:t>Rigorous tracking of progres</w:t>
            </w:r>
            <w:r w:rsidR="0029212F">
              <w:rPr>
                <w:b/>
                <w:sz w:val="18"/>
                <w:szCs w:val="18"/>
              </w:rPr>
              <w:t>s for pupils with SEND (LM/BB</w:t>
            </w:r>
            <w:r w:rsidRPr="00A22038">
              <w:rPr>
                <w:b/>
                <w:sz w:val="18"/>
                <w:szCs w:val="18"/>
              </w:rPr>
              <w:t>)</w:t>
            </w:r>
          </w:p>
          <w:p w:rsidR="003775E4" w:rsidRPr="00A22038" w:rsidRDefault="003775E4" w:rsidP="003775E4">
            <w:pPr>
              <w:spacing w:line="360" w:lineRule="auto"/>
              <w:rPr>
                <w:b/>
                <w:sz w:val="18"/>
                <w:szCs w:val="18"/>
              </w:rPr>
            </w:pPr>
            <w:r w:rsidRPr="00A22038">
              <w:rPr>
                <w:b/>
                <w:sz w:val="18"/>
                <w:szCs w:val="18"/>
              </w:rPr>
              <w:t>A comprehensive SEND action plan will be written, m</w:t>
            </w:r>
            <w:r w:rsidR="0029212F">
              <w:rPr>
                <w:b/>
                <w:sz w:val="18"/>
                <w:szCs w:val="18"/>
              </w:rPr>
              <w:t>onitored and evaluated (LM/BB</w:t>
            </w:r>
            <w:r w:rsidRPr="00A22038">
              <w:rPr>
                <w:b/>
                <w:sz w:val="18"/>
                <w:szCs w:val="18"/>
              </w:rPr>
              <w:t>)</w:t>
            </w:r>
          </w:p>
        </w:tc>
        <w:tc>
          <w:tcPr>
            <w:tcW w:w="3118" w:type="dxa"/>
          </w:tcPr>
          <w:p w:rsidR="00BF12AD" w:rsidRPr="00A22038" w:rsidRDefault="00067197" w:rsidP="00AD0BAF">
            <w:pPr>
              <w:pStyle w:val="ListParagraph"/>
              <w:numPr>
                <w:ilvl w:val="0"/>
                <w:numId w:val="23"/>
              </w:numPr>
              <w:spacing w:line="360" w:lineRule="auto"/>
              <w:rPr>
                <w:sz w:val="18"/>
                <w:szCs w:val="18"/>
              </w:rPr>
            </w:pPr>
            <w:r w:rsidRPr="00A22038">
              <w:rPr>
                <w:sz w:val="18"/>
                <w:szCs w:val="18"/>
              </w:rPr>
              <w:t>PGCE SEN accredited SEN Team</w:t>
            </w:r>
          </w:p>
          <w:p w:rsidR="00AD0BAF" w:rsidRPr="00A22038" w:rsidRDefault="00AD0BAF" w:rsidP="00AD0BAF">
            <w:pPr>
              <w:pStyle w:val="ListParagraph"/>
              <w:numPr>
                <w:ilvl w:val="0"/>
                <w:numId w:val="23"/>
              </w:numPr>
              <w:spacing w:line="360" w:lineRule="auto"/>
              <w:rPr>
                <w:sz w:val="18"/>
                <w:szCs w:val="18"/>
              </w:rPr>
            </w:pPr>
            <w:r w:rsidRPr="00A22038">
              <w:rPr>
                <w:sz w:val="18"/>
                <w:szCs w:val="18"/>
              </w:rPr>
              <w:t>Pupils with SEN will make at least expected progress from their individual starting points</w:t>
            </w:r>
          </w:p>
        </w:tc>
        <w:tc>
          <w:tcPr>
            <w:tcW w:w="935" w:type="dxa"/>
          </w:tcPr>
          <w:p w:rsidR="00BF12AD" w:rsidRPr="00A22038" w:rsidRDefault="001B2607" w:rsidP="00E01AE6">
            <w:pPr>
              <w:spacing w:line="360" w:lineRule="auto"/>
              <w:rPr>
                <w:sz w:val="18"/>
                <w:szCs w:val="18"/>
              </w:rPr>
            </w:pPr>
            <w:r w:rsidRPr="00A22038">
              <w:rPr>
                <w:sz w:val="18"/>
                <w:szCs w:val="18"/>
              </w:rPr>
              <w:t>B, F, D</w:t>
            </w:r>
          </w:p>
        </w:tc>
      </w:tr>
      <w:tr w:rsidR="00BF12AD" w:rsidRPr="00A22038" w:rsidTr="008856F9">
        <w:tc>
          <w:tcPr>
            <w:tcW w:w="2952" w:type="dxa"/>
          </w:tcPr>
          <w:p w:rsidR="00BF12AD" w:rsidRPr="00A22038" w:rsidRDefault="001C1127" w:rsidP="003775E4">
            <w:pPr>
              <w:pStyle w:val="ListParagraph"/>
              <w:numPr>
                <w:ilvl w:val="0"/>
                <w:numId w:val="23"/>
              </w:numPr>
              <w:spacing w:line="360" w:lineRule="auto"/>
              <w:rPr>
                <w:sz w:val="18"/>
                <w:szCs w:val="18"/>
              </w:rPr>
            </w:pPr>
            <w:r w:rsidRPr="00A22038">
              <w:rPr>
                <w:sz w:val="18"/>
                <w:szCs w:val="18"/>
              </w:rPr>
              <w:t>All s</w:t>
            </w:r>
            <w:r w:rsidR="003775E4" w:rsidRPr="00A22038">
              <w:rPr>
                <w:sz w:val="18"/>
                <w:szCs w:val="18"/>
              </w:rPr>
              <w:t>upport staff will be used effectively to meet the needs of pupils</w:t>
            </w:r>
          </w:p>
        </w:tc>
        <w:tc>
          <w:tcPr>
            <w:tcW w:w="3677" w:type="dxa"/>
          </w:tcPr>
          <w:p w:rsidR="00BF12AD" w:rsidRPr="00A22038" w:rsidRDefault="003775E4" w:rsidP="001C1127">
            <w:pPr>
              <w:spacing w:line="360" w:lineRule="auto"/>
              <w:rPr>
                <w:b/>
                <w:sz w:val="18"/>
                <w:szCs w:val="18"/>
              </w:rPr>
            </w:pPr>
            <w:r w:rsidRPr="00A22038">
              <w:rPr>
                <w:b/>
                <w:sz w:val="18"/>
                <w:szCs w:val="18"/>
              </w:rPr>
              <w:t>Class teachers will</w:t>
            </w:r>
            <w:r w:rsidR="00E86E30" w:rsidRPr="00A22038">
              <w:rPr>
                <w:b/>
                <w:sz w:val="18"/>
                <w:szCs w:val="18"/>
              </w:rPr>
              <w:t xml:space="preserve"> show deployment of support staff on </w:t>
            </w:r>
            <w:r w:rsidR="001C1127" w:rsidRPr="00A22038">
              <w:rPr>
                <w:b/>
                <w:sz w:val="18"/>
                <w:szCs w:val="18"/>
              </w:rPr>
              <w:t xml:space="preserve">their </w:t>
            </w:r>
            <w:r w:rsidR="00E86E30" w:rsidRPr="00A22038">
              <w:rPr>
                <w:b/>
                <w:sz w:val="18"/>
                <w:szCs w:val="18"/>
              </w:rPr>
              <w:t>planning and use them to best impact in every lesson</w:t>
            </w:r>
            <w:r w:rsidR="001C1127" w:rsidRPr="00A22038">
              <w:rPr>
                <w:b/>
                <w:sz w:val="18"/>
                <w:szCs w:val="18"/>
              </w:rPr>
              <w:t xml:space="preserve"> (all)</w:t>
            </w:r>
          </w:p>
        </w:tc>
        <w:tc>
          <w:tcPr>
            <w:tcW w:w="3118" w:type="dxa"/>
          </w:tcPr>
          <w:p w:rsidR="00BF12AD" w:rsidRPr="00A22038" w:rsidRDefault="001C1127" w:rsidP="001C1127">
            <w:pPr>
              <w:pStyle w:val="ListParagraph"/>
              <w:numPr>
                <w:ilvl w:val="0"/>
                <w:numId w:val="24"/>
              </w:numPr>
              <w:spacing w:line="360" w:lineRule="auto"/>
              <w:rPr>
                <w:sz w:val="18"/>
                <w:szCs w:val="18"/>
              </w:rPr>
            </w:pPr>
            <w:r w:rsidRPr="00A22038">
              <w:rPr>
                <w:sz w:val="18"/>
                <w:szCs w:val="18"/>
              </w:rPr>
              <w:t>Data will show that gaps in learning have been identified and filled</w:t>
            </w:r>
          </w:p>
        </w:tc>
        <w:tc>
          <w:tcPr>
            <w:tcW w:w="935" w:type="dxa"/>
          </w:tcPr>
          <w:p w:rsidR="00BF12AD" w:rsidRPr="00A22038" w:rsidRDefault="001B2607" w:rsidP="00E01AE6">
            <w:pPr>
              <w:spacing w:line="360" w:lineRule="auto"/>
              <w:rPr>
                <w:sz w:val="18"/>
                <w:szCs w:val="18"/>
              </w:rPr>
            </w:pPr>
            <w:r w:rsidRPr="00A22038">
              <w:rPr>
                <w:sz w:val="18"/>
                <w:szCs w:val="18"/>
              </w:rPr>
              <w:t>A, B, C, D, E, F</w:t>
            </w:r>
          </w:p>
        </w:tc>
      </w:tr>
      <w:tr w:rsidR="00BF12AD" w:rsidRPr="00A22038" w:rsidTr="008856F9">
        <w:trPr>
          <w:trHeight w:val="2111"/>
        </w:trPr>
        <w:tc>
          <w:tcPr>
            <w:tcW w:w="2952" w:type="dxa"/>
          </w:tcPr>
          <w:p w:rsidR="00BF12AD" w:rsidRPr="00A22038" w:rsidRDefault="001C1127" w:rsidP="00E01AE6">
            <w:pPr>
              <w:pStyle w:val="ListParagraph"/>
              <w:numPr>
                <w:ilvl w:val="0"/>
                <w:numId w:val="16"/>
              </w:numPr>
              <w:spacing w:line="360" w:lineRule="auto"/>
              <w:rPr>
                <w:sz w:val="18"/>
                <w:szCs w:val="18"/>
              </w:rPr>
            </w:pPr>
            <w:r w:rsidRPr="00A22038">
              <w:rPr>
                <w:sz w:val="18"/>
                <w:szCs w:val="18"/>
              </w:rPr>
              <w:t>Children with Speech, Language and Communication needs will be identified and their needs met</w:t>
            </w:r>
          </w:p>
        </w:tc>
        <w:tc>
          <w:tcPr>
            <w:tcW w:w="3677" w:type="dxa"/>
          </w:tcPr>
          <w:p w:rsidR="004C608A" w:rsidRPr="00A22038" w:rsidRDefault="004C608A" w:rsidP="00E01AE6">
            <w:pPr>
              <w:spacing w:line="360" w:lineRule="auto"/>
              <w:rPr>
                <w:b/>
                <w:sz w:val="18"/>
                <w:szCs w:val="18"/>
              </w:rPr>
            </w:pPr>
            <w:r w:rsidRPr="00A22038">
              <w:rPr>
                <w:b/>
                <w:sz w:val="18"/>
                <w:szCs w:val="18"/>
              </w:rPr>
              <w:t>Children to be identified through</w:t>
            </w:r>
            <w:r w:rsidR="0029212F">
              <w:rPr>
                <w:b/>
                <w:sz w:val="18"/>
                <w:szCs w:val="18"/>
              </w:rPr>
              <w:t xml:space="preserve"> evidence based screening (BB</w:t>
            </w:r>
            <w:r w:rsidRPr="00A22038">
              <w:rPr>
                <w:b/>
                <w:sz w:val="18"/>
                <w:szCs w:val="18"/>
              </w:rPr>
              <w:t>)</w:t>
            </w:r>
          </w:p>
          <w:p w:rsidR="004C608A" w:rsidRPr="00A22038" w:rsidRDefault="00BF12AD" w:rsidP="004C608A">
            <w:pPr>
              <w:spacing w:line="360" w:lineRule="auto"/>
              <w:rPr>
                <w:b/>
                <w:sz w:val="18"/>
                <w:szCs w:val="18"/>
              </w:rPr>
            </w:pPr>
            <w:r w:rsidRPr="00A22038">
              <w:rPr>
                <w:b/>
                <w:sz w:val="18"/>
                <w:szCs w:val="18"/>
              </w:rPr>
              <w:t>SLCN intervention</w:t>
            </w:r>
            <w:r w:rsidR="004C608A" w:rsidRPr="00A22038">
              <w:rPr>
                <w:b/>
                <w:sz w:val="18"/>
                <w:szCs w:val="18"/>
              </w:rPr>
              <w:t xml:space="preserve">s to be </w:t>
            </w:r>
            <w:r w:rsidR="0029212F">
              <w:rPr>
                <w:b/>
                <w:sz w:val="18"/>
                <w:szCs w:val="18"/>
              </w:rPr>
              <w:t>established and developed (BB</w:t>
            </w:r>
            <w:r w:rsidR="004C608A" w:rsidRPr="00A22038">
              <w:rPr>
                <w:b/>
                <w:sz w:val="18"/>
                <w:szCs w:val="18"/>
              </w:rPr>
              <w:t>).</w:t>
            </w:r>
          </w:p>
        </w:tc>
        <w:tc>
          <w:tcPr>
            <w:tcW w:w="3118" w:type="dxa"/>
          </w:tcPr>
          <w:p w:rsidR="00BF12AD" w:rsidRPr="00A22038" w:rsidRDefault="004C608A" w:rsidP="004C608A">
            <w:pPr>
              <w:pStyle w:val="ListParagraph"/>
              <w:numPr>
                <w:ilvl w:val="0"/>
                <w:numId w:val="16"/>
              </w:numPr>
              <w:spacing w:line="360" w:lineRule="auto"/>
              <w:rPr>
                <w:sz w:val="18"/>
                <w:szCs w:val="18"/>
              </w:rPr>
            </w:pPr>
            <w:r w:rsidRPr="00A22038">
              <w:rPr>
                <w:sz w:val="18"/>
                <w:szCs w:val="18"/>
              </w:rPr>
              <w:t xml:space="preserve">Intervention entry and exit data will show pupil progress.  </w:t>
            </w:r>
          </w:p>
          <w:p w:rsidR="004C608A" w:rsidRPr="00A22038" w:rsidRDefault="004C608A" w:rsidP="004C608A">
            <w:pPr>
              <w:pStyle w:val="ListParagraph"/>
              <w:numPr>
                <w:ilvl w:val="0"/>
                <w:numId w:val="16"/>
              </w:numPr>
              <w:spacing w:line="360" w:lineRule="auto"/>
              <w:rPr>
                <w:sz w:val="18"/>
                <w:szCs w:val="18"/>
              </w:rPr>
            </w:pPr>
            <w:r w:rsidRPr="00A22038">
              <w:rPr>
                <w:sz w:val="18"/>
                <w:szCs w:val="18"/>
              </w:rPr>
              <w:t xml:space="preserve">Pupils with SLCN will make at least expected progress towards reaching and exceeding ARE.  </w:t>
            </w:r>
          </w:p>
        </w:tc>
        <w:tc>
          <w:tcPr>
            <w:tcW w:w="935" w:type="dxa"/>
          </w:tcPr>
          <w:p w:rsidR="00BF12AD" w:rsidRPr="00A22038" w:rsidRDefault="001B2607" w:rsidP="00E01AE6">
            <w:pPr>
              <w:spacing w:line="360" w:lineRule="auto"/>
              <w:rPr>
                <w:sz w:val="18"/>
                <w:szCs w:val="18"/>
              </w:rPr>
            </w:pPr>
            <w:r w:rsidRPr="00A22038">
              <w:rPr>
                <w:sz w:val="18"/>
                <w:szCs w:val="18"/>
              </w:rPr>
              <w:t>B, D, E</w:t>
            </w:r>
          </w:p>
        </w:tc>
      </w:tr>
      <w:tr w:rsidR="00BF12AD" w:rsidRPr="00A22038" w:rsidTr="008856F9">
        <w:tc>
          <w:tcPr>
            <w:tcW w:w="2952" w:type="dxa"/>
          </w:tcPr>
          <w:p w:rsidR="00BF12AD" w:rsidRPr="00A22038" w:rsidRDefault="00BF12AD" w:rsidP="00E01AE6">
            <w:pPr>
              <w:pStyle w:val="ListParagraph"/>
              <w:numPr>
                <w:ilvl w:val="0"/>
                <w:numId w:val="16"/>
              </w:numPr>
              <w:spacing w:line="360" w:lineRule="auto"/>
              <w:rPr>
                <w:sz w:val="18"/>
                <w:szCs w:val="18"/>
              </w:rPr>
            </w:pPr>
            <w:r w:rsidRPr="00A22038">
              <w:rPr>
                <w:sz w:val="18"/>
                <w:szCs w:val="18"/>
              </w:rPr>
              <w:t>Looked After Children will quickly close the gap on their peers in all subjects</w:t>
            </w:r>
          </w:p>
        </w:tc>
        <w:tc>
          <w:tcPr>
            <w:tcW w:w="3677" w:type="dxa"/>
          </w:tcPr>
          <w:p w:rsidR="00BF12AD" w:rsidRPr="00A22038" w:rsidRDefault="005F0669" w:rsidP="00E01AE6">
            <w:pPr>
              <w:spacing w:line="360" w:lineRule="auto"/>
              <w:rPr>
                <w:b/>
                <w:sz w:val="18"/>
                <w:szCs w:val="18"/>
              </w:rPr>
            </w:pPr>
            <w:r w:rsidRPr="00A22038">
              <w:rPr>
                <w:b/>
                <w:sz w:val="18"/>
                <w:szCs w:val="18"/>
              </w:rPr>
              <w:t xml:space="preserve">Measurable </w:t>
            </w:r>
            <w:r w:rsidR="00BF12AD" w:rsidRPr="00A22038">
              <w:rPr>
                <w:b/>
                <w:sz w:val="18"/>
                <w:szCs w:val="18"/>
              </w:rPr>
              <w:t xml:space="preserve">PEPs </w:t>
            </w:r>
            <w:r w:rsidRPr="00A22038">
              <w:rPr>
                <w:b/>
                <w:sz w:val="18"/>
                <w:szCs w:val="18"/>
              </w:rPr>
              <w:t>will be written and implemented (HH)</w:t>
            </w:r>
          </w:p>
        </w:tc>
        <w:tc>
          <w:tcPr>
            <w:tcW w:w="3118" w:type="dxa"/>
          </w:tcPr>
          <w:p w:rsidR="00BF12AD" w:rsidRPr="00A22038" w:rsidRDefault="00BF12AD" w:rsidP="005F0669">
            <w:pPr>
              <w:pStyle w:val="ListParagraph"/>
              <w:numPr>
                <w:ilvl w:val="0"/>
                <w:numId w:val="25"/>
              </w:numPr>
              <w:spacing w:line="360" w:lineRule="auto"/>
              <w:rPr>
                <w:sz w:val="18"/>
                <w:szCs w:val="18"/>
              </w:rPr>
            </w:pPr>
            <w:r w:rsidRPr="00A22038">
              <w:rPr>
                <w:sz w:val="18"/>
                <w:szCs w:val="18"/>
              </w:rPr>
              <w:t xml:space="preserve">Bespoke provision ensures that pupil progress is accelerated year on year.  </w:t>
            </w:r>
          </w:p>
          <w:p w:rsidR="005F0669" w:rsidRPr="00A22038" w:rsidRDefault="005F0669" w:rsidP="005F0669">
            <w:pPr>
              <w:pStyle w:val="ListParagraph"/>
              <w:numPr>
                <w:ilvl w:val="0"/>
                <w:numId w:val="25"/>
              </w:numPr>
              <w:spacing w:line="360" w:lineRule="auto"/>
              <w:rPr>
                <w:sz w:val="18"/>
                <w:szCs w:val="18"/>
              </w:rPr>
            </w:pPr>
            <w:r w:rsidRPr="00A22038">
              <w:rPr>
                <w:sz w:val="18"/>
                <w:szCs w:val="18"/>
              </w:rPr>
              <w:t xml:space="preserve">PEP objectives will be met.  </w:t>
            </w:r>
          </w:p>
        </w:tc>
        <w:tc>
          <w:tcPr>
            <w:tcW w:w="935" w:type="dxa"/>
          </w:tcPr>
          <w:p w:rsidR="00BF12AD" w:rsidRPr="00A22038" w:rsidRDefault="001B2607" w:rsidP="00E01AE6">
            <w:pPr>
              <w:spacing w:line="360" w:lineRule="auto"/>
              <w:rPr>
                <w:sz w:val="18"/>
                <w:szCs w:val="18"/>
              </w:rPr>
            </w:pPr>
            <w:r w:rsidRPr="00A22038">
              <w:rPr>
                <w:sz w:val="18"/>
                <w:szCs w:val="18"/>
              </w:rPr>
              <w:t>A, B, C, D, E</w:t>
            </w:r>
          </w:p>
        </w:tc>
      </w:tr>
      <w:tr w:rsidR="00BF12AD" w:rsidRPr="00A22038" w:rsidTr="008856F9">
        <w:tc>
          <w:tcPr>
            <w:tcW w:w="2952" w:type="dxa"/>
          </w:tcPr>
          <w:p w:rsidR="00BF12AD" w:rsidRPr="00A22038" w:rsidRDefault="00232026" w:rsidP="00232026">
            <w:pPr>
              <w:pStyle w:val="ListParagraph"/>
              <w:numPr>
                <w:ilvl w:val="0"/>
                <w:numId w:val="25"/>
              </w:numPr>
              <w:spacing w:line="360" w:lineRule="auto"/>
              <w:rPr>
                <w:sz w:val="18"/>
                <w:szCs w:val="18"/>
              </w:rPr>
            </w:pPr>
            <w:r w:rsidRPr="00A22038">
              <w:rPr>
                <w:sz w:val="18"/>
                <w:szCs w:val="18"/>
              </w:rPr>
              <w:t>Children with additional needs will have appropriate resources to support their progress</w:t>
            </w:r>
          </w:p>
        </w:tc>
        <w:tc>
          <w:tcPr>
            <w:tcW w:w="3677" w:type="dxa"/>
          </w:tcPr>
          <w:p w:rsidR="00BF12AD" w:rsidRPr="00A22038" w:rsidRDefault="00BF12AD" w:rsidP="00E01AE6">
            <w:pPr>
              <w:spacing w:line="360" w:lineRule="auto"/>
              <w:rPr>
                <w:b/>
                <w:sz w:val="18"/>
                <w:szCs w:val="18"/>
              </w:rPr>
            </w:pPr>
            <w:r w:rsidRPr="00A22038">
              <w:rPr>
                <w:b/>
                <w:sz w:val="18"/>
                <w:szCs w:val="18"/>
              </w:rPr>
              <w:t>Additional learning resources</w:t>
            </w:r>
            <w:r w:rsidR="00232026" w:rsidRPr="00A22038">
              <w:rPr>
                <w:b/>
                <w:sz w:val="18"/>
                <w:szCs w:val="18"/>
              </w:rPr>
              <w:t xml:space="preserve"> will be purchased to support chil</w:t>
            </w:r>
            <w:r w:rsidR="0029212F">
              <w:rPr>
                <w:b/>
                <w:sz w:val="18"/>
                <w:szCs w:val="18"/>
              </w:rPr>
              <w:t>dren with SEN (BB</w:t>
            </w:r>
            <w:r w:rsidR="00232026" w:rsidRPr="00A22038">
              <w:rPr>
                <w:b/>
                <w:sz w:val="18"/>
                <w:szCs w:val="18"/>
              </w:rPr>
              <w:t>)</w:t>
            </w:r>
          </w:p>
        </w:tc>
        <w:tc>
          <w:tcPr>
            <w:tcW w:w="3118" w:type="dxa"/>
          </w:tcPr>
          <w:p w:rsidR="00BF12AD" w:rsidRPr="00A22038" w:rsidRDefault="00232026" w:rsidP="00232026">
            <w:pPr>
              <w:pStyle w:val="ListParagraph"/>
              <w:numPr>
                <w:ilvl w:val="0"/>
                <w:numId w:val="27"/>
              </w:numPr>
              <w:spacing w:line="360" w:lineRule="auto"/>
              <w:rPr>
                <w:sz w:val="18"/>
                <w:szCs w:val="18"/>
              </w:rPr>
            </w:pPr>
            <w:r w:rsidRPr="00A22038">
              <w:rPr>
                <w:sz w:val="18"/>
                <w:szCs w:val="18"/>
              </w:rPr>
              <w:t>Children with additional needs will make at least expected progress in relation to their starting points and individual targets</w:t>
            </w:r>
          </w:p>
        </w:tc>
        <w:tc>
          <w:tcPr>
            <w:tcW w:w="935" w:type="dxa"/>
          </w:tcPr>
          <w:p w:rsidR="00BF12AD" w:rsidRPr="00A22038" w:rsidRDefault="001B2607" w:rsidP="00E01AE6">
            <w:pPr>
              <w:spacing w:line="360" w:lineRule="auto"/>
              <w:rPr>
                <w:sz w:val="18"/>
                <w:szCs w:val="18"/>
              </w:rPr>
            </w:pPr>
            <w:r w:rsidRPr="00A22038">
              <w:rPr>
                <w:sz w:val="18"/>
                <w:szCs w:val="18"/>
              </w:rPr>
              <w:t>B, E</w:t>
            </w:r>
          </w:p>
        </w:tc>
      </w:tr>
      <w:tr w:rsidR="00BF12AD" w:rsidRPr="00A22038" w:rsidTr="008856F9">
        <w:tc>
          <w:tcPr>
            <w:tcW w:w="2952" w:type="dxa"/>
          </w:tcPr>
          <w:p w:rsidR="00BF12AD" w:rsidRPr="00A22038" w:rsidRDefault="00232026" w:rsidP="00232026">
            <w:pPr>
              <w:pStyle w:val="ListParagraph"/>
              <w:numPr>
                <w:ilvl w:val="0"/>
                <w:numId w:val="27"/>
              </w:numPr>
              <w:spacing w:line="360" w:lineRule="auto"/>
              <w:rPr>
                <w:sz w:val="18"/>
                <w:szCs w:val="18"/>
              </w:rPr>
            </w:pPr>
            <w:r w:rsidRPr="00A22038">
              <w:rPr>
                <w:sz w:val="18"/>
                <w:szCs w:val="18"/>
              </w:rPr>
              <w:t>Children with limited life experiences, impacting negatively on learning and progress, will have the opportunity to broaden their knowledge and understanding of the world.</w:t>
            </w:r>
          </w:p>
        </w:tc>
        <w:tc>
          <w:tcPr>
            <w:tcW w:w="3677" w:type="dxa"/>
          </w:tcPr>
          <w:p w:rsidR="00BF12AD" w:rsidRPr="00A22038" w:rsidRDefault="005A2FF0" w:rsidP="005A2FF0">
            <w:pPr>
              <w:spacing w:line="360" w:lineRule="auto"/>
              <w:rPr>
                <w:b/>
                <w:sz w:val="18"/>
                <w:szCs w:val="18"/>
              </w:rPr>
            </w:pPr>
            <w:r w:rsidRPr="00A22038">
              <w:rPr>
                <w:b/>
                <w:sz w:val="18"/>
                <w:szCs w:val="18"/>
              </w:rPr>
              <w:t>Use the grant to subsidise f</w:t>
            </w:r>
            <w:r w:rsidR="00BF12AD" w:rsidRPr="00A22038">
              <w:rPr>
                <w:b/>
                <w:sz w:val="18"/>
                <w:szCs w:val="18"/>
              </w:rPr>
              <w:t>unding for school trips</w:t>
            </w:r>
            <w:r w:rsidRPr="00A22038">
              <w:rPr>
                <w:b/>
                <w:sz w:val="18"/>
                <w:szCs w:val="18"/>
              </w:rPr>
              <w:t>, e.g. Lineham Farm (PW)</w:t>
            </w:r>
          </w:p>
          <w:p w:rsidR="00E81272" w:rsidRPr="00A22038" w:rsidRDefault="00E81272" w:rsidP="005A2FF0">
            <w:pPr>
              <w:spacing w:line="360" w:lineRule="auto"/>
              <w:rPr>
                <w:b/>
                <w:sz w:val="18"/>
                <w:szCs w:val="18"/>
              </w:rPr>
            </w:pPr>
            <w:r w:rsidRPr="00A22038">
              <w:rPr>
                <w:b/>
                <w:sz w:val="18"/>
                <w:szCs w:val="18"/>
              </w:rPr>
              <w:t>Develop a broad and balanced curriculum (GM)</w:t>
            </w:r>
          </w:p>
        </w:tc>
        <w:tc>
          <w:tcPr>
            <w:tcW w:w="3118" w:type="dxa"/>
          </w:tcPr>
          <w:p w:rsidR="00BF12AD" w:rsidRPr="00A22038" w:rsidRDefault="005A2FF0" w:rsidP="005A2FF0">
            <w:pPr>
              <w:pStyle w:val="ListParagraph"/>
              <w:numPr>
                <w:ilvl w:val="0"/>
                <w:numId w:val="28"/>
              </w:numPr>
              <w:spacing w:line="360" w:lineRule="auto"/>
              <w:rPr>
                <w:sz w:val="18"/>
                <w:szCs w:val="18"/>
              </w:rPr>
            </w:pPr>
            <w:r w:rsidRPr="00A22038">
              <w:rPr>
                <w:sz w:val="18"/>
                <w:szCs w:val="18"/>
              </w:rPr>
              <w:t>Children's increased knowledge and understanding of the world will impact on confidence, vocabulary and language skills</w:t>
            </w:r>
          </w:p>
        </w:tc>
        <w:tc>
          <w:tcPr>
            <w:tcW w:w="935" w:type="dxa"/>
          </w:tcPr>
          <w:p w:rsidR="00BF12AD" w:rsidRPr="00A22038" w:rsidRDefault="001B2607" w:rsidP="00E01AE6">
            <w:pPr>
              <w:spacing w:line="360" w:lineRule="auto"/>
              <w:rPr>
                <w:sz w:val="18"/>
                <w:szCs w:val="18"/>
              </w:rPr>
            </w:pPr>
            <w:r w:rsidRPr="00A22038">
              <w:rPr>
                <w:sz w:val="18"/>
                <w:szCs w:val="18"/>
              </w:rPr>
              <w:t>F, E</w:t>
            </w:r>
          </w:p>
        </w:tc>
      </w:tr>
      <w:tr w:rsidR="00BF12AD" w:rsidRPr="00A22038" w:rsidTr="008856F9">
        <w:tc>
          <w:tcPr>
            <w:tcW w:w="2952" w:type="dxa"/>
          </w:tcPr>
          <w:p w:rsidR="00BF12AD" w:rsidRPr="00A22038" w:rsidRDefault="005A2FF0" w:rsidP="005A2FF0">
            <w:pPr>
              <w:pStyle w:val="ListParagraph"/>
              <w:numPr>
                <w:ilvl w:val="0"/>
                <w:numId w:val="28"/>
              </w:numPr>
              <w:spacing w:line="360" w:lineRule="auto"/>
              <w:rPr>
                <w:sz w:val="18"/>
                <w:szCs w:val="18"/>
              </w:rPr>
            </w:pPr>
            <w:r w:rsidRPr="00A22038">
              <w:rPr>
                <w:sz w:val="18"/>
                <w:szCs w:val="18"/>
              </w:rPr>
              <w:lastRenderedPageBreak/>
              <w:t>All children will be able to learn because they are not hungry in the morning</w:t>
            </w:r>
          </w:p>
        </w:tc>
        <w:tc>
          <w:tcPr>
            <w:tcW w:w="3677" w:type="dxa"/>
          </w:tcPr>
          <w:p w:rsidR="00BF12AD" w:rsidRPr="00A22038" w:rsidRDefault="00BF12AD" w:rsidP="00E01AE6">
            <w:pPr>
              <w:spacing w:line="360" w:lineRule="auto"/>
              <w:rPr>
                <w:b/>
                <w:sz w:val="18"/>
                <w:szCs w:val="18"/>
              </w:rPr>
            </w:pPr>
            <w:r w:rsidRPr="00A22038">
              <w:rPr>
                <w:b/>
                <w:sz w:val="18"/>
                <w:szCs w:val="18"/>
              </w:rPr>
              <w:t>Funding for breakfast club</w:t>
            </w:r>
            <w:r w:rsidR="005A2FF0" w:rsidRPr="00A22038">
              <w:rPr>
                <w:b/>
                <w:sz w:val="18"/>
                <w:szCs w:val="18"/>
              </w:rPr>
              <w:t xml:space="preserve"> to continue (PW)</w:t>
            </w:r>
          </w:p>
        </w:tc>
        <w:tc>
          <w:tcPr>
            <w:tcW w:w="3118" w:type="dxa"/>
          </w:tcPr>
          <w:p w:rsidR="00BF12AD" w:rsidRPr="00A22038" w:rsidRDefault="005A2FF0" w:rsidP="005A2FF0">
            <w:pPr>
              <w:pStyle w:val="ListParagraph"/>
              <w:numPr>
                <w:ilvl w:val="0"/>
                <w:numId w:val="29"/>
              </w:numPr>
              <w:spacing w:line="360" w:lineRule="auto"/>
              <w:rPr>
                <w:sz w:val="18"/>
                <w:szCs w:val="18"/>
              </w:rPr>
            </w:pPr>
            <w:r w:rsidRPr="00A22038">
              <w:rPr>
                <w:sz w:val="18"/>
                <w:szCs w:val="18"/>
              </w:rPr>
              <w:t xml:space="preserve">Children will make at least </w:t>
            </w:r>
            <w:r w:rsidR="00E81272" w:rsidRPr="00A22038">
              <w:rPr>
                <w:sz w:val="18"/>
                <w:szCs w:val="18"/>
              </w:rPr>
              <w:t>expected</w:t>
            </w:r>
            <w:r w:rsidRPr="00A22038">
              <w:rPr>
                <w:sz w:val="18"/>
                <w:szCs w:val="18"/>
              </w:rPr>
              <w:t xml:space="preserve"> progress</w:t>
            </w:r>
          </w:p>
        </w:tc>
        <w:tc>
          <w:tcPr>
            <w:tcW w:w="935" w:type="dxa"/>
          </w:tcPr>
          <w:p w:rsidR="00BF12AD" w:rsidRPr="00A22038" w:rsidRDefault="00687895" w:rsidP="00E01AE6">
            <w:pPr>
              <w:spacing w:line="360" w:lineRule="auto"/>
              <w:rPr>
                <w:sz w:val="18"/>
                <w:szCs w:val="18"/>
              </w:rPr>
            </w:pPr>
            <w:r w:rsidRPr="00A22038">
              <w:rPr>
                <w:sz w:val="18"/>
                <w:szCs w:val="18"/>
              </w:rPr>
              <w:t>A, C</w:t>
            </w:r>
          </w:p>
        </w:tc>
      </w:tr>
      <w:tr w:rsidR="00BF12AD" w:rsidRPr="00A22038" w:rsidTr="008856F9">
        <w:tc>
          <w:tcPr>
            <w:tcW w:w="2952" w:type="dxa"/>
          </w:tcPr>
          <w:p w:rsidR="00BF12AD" w:rsidRPr="00A22038" w:rsidRDefault="00BF12AD" w:rsidP="00E01AE6">
            <w:pPr>
              <w:pStyle w:val="ListParagraph"/>
              <w:numPr>
                <w:ilvl w:val="0"/>
                <w:numId w:val="13"/>
              </w:numPr>
              <w:spacing w:line="360" w:lineRule="auto"/>
              <w:rPr>
                <w:sz w:val="18"/>
                <w:szCs w:val="18"/>
              </w:rPr>
            </w:pPr>
            <w:r w:rsidRPr="00A22038">
              <w:rPr>
                <w:sz w:val="18"/>
                <w:szCs w:val="18"/>
              </w:rPr>
              <w:t>Governors have an accurate understanding of the quality of provision and outcomes for PP/SEND pupils</w:t>
            </w:r>
          </w:p>
          <w:p w:rsidR="00BF12AD" w:rsidRPr="00A22038" w:rsidRDefault="00BF12AD" w:rsidP="00E01AE6">
            <w:pPr>
              <w:pStyle w:val="ListParagraph"/>
              <w:numPr>
                <w:ilvl w:val="0"/>
                <w:numId w:val="13"/>
              </w:numPr>
              <w:spacing w:line="360" w:lineRule="auto"/>
              <w:rPr>
                <w:sz w:val="18"/>
                <w:szCs w:val="18"/>
              </w:rPr>
            </w:pPr>
            <w:r w:rsidRPr="00A22038">
              <w:rPr>
                <w:sz w:val="18"/>
                <w:szCs w:val="18"/>
              </w:rPr>
              <w:t>Governors hold leaders to account and challenge any underperformance regarding provision and progress of PP pupils</w:t>
            </w:r>
          </w:p>
        </w:tc>
        <w:tc>
          <w:tcPr>
            <w:tcW w:w="3677" w:type="dxa"/>
          </w:tcPr>
          <w:p w:rsidR="00BF12AD" w:rsidRPr="00A22038" w:rsidRDefault="00BF12AD" w:rsidP="00E01AE6">
            <w:pPr>
              <w:spacing w:line="360" w:lineRule="auto"/>
              <w:rPr>
                <w:b/>
                <w:sz w:val="18"/>
                <w:szCs w:val="18"/>
              </w:rPr>
            </w:pPr>
            <w:r w:rsidRPr="00A22038">
              <w:rPr>
                <w:b/>
                <w:sz w:val="18"/>
                <w:szCs w:val="18"/>
              </w:rPr>
              <w:t xml:space="preserve">Appoint a lead </w:t>
            </w:r>
            <w:r w:rsidR="00E15136" w:rsidRPr="00A22038">
              <w:rPr>
                <w:b/>
                <w:sz w:val="18"/>
                <w:szCs w:val="18"/>
              </w:rPr>
              <w:t xml:space="preserve">PP Governor and a lead </w:t>
            </w:r>
            <w:r w:rsidRPr="00A22038">
              <w:rPr>
                <w:b/>
                <w:sz w:val="18"/>
                <w:szCs w:val="18"/>
              </w:rPr>
              <w:t>SEND Governor to be proactive and ensure development and progress of PP pupils</w:t>
            </w:r>
            <w:r w:rsidR="00E81272" w:rsidRPr="00A22038">
              <w:rPr>
                <w:b/>
                <w:sz w:val="18"/>
                <w:szCs w:val="18"/>
              </w:rPr>
              <w:t xml:space="preserve"> (LM)</w:t>
            </w:r>
          </w:p>
        </w:tc>
        <w:tc>
          <w:tcPr>
            <w:tcW w:w="3118" w:type="dxa"/>
          </w:tcPr>
          <w:p w:rsidR="00BF12AD" w:rsidRPr="00A22038" w:rsidRDefault="00BF12AD" w:rsidP="00E01AE6">
            <w:pPr>
              <w:pStyle w:val="ListParagraph"/>
              <w:numPr>
                <w:ilvl w:val="0"/>
                <w:numId w:val="12"/>
              </w:numPr>
              <w:spacing w:line="360" w:lineRule="auto"/>
              <w:rPr>
                <w:sz w:val="18"/>
                <w:szCs w:val="18"/>
              </w:rPr>
            </w:pPr>
            <w:r w:rsidRPr="00A22038">
              <w:rPr>
                <w:sz w:val="18"/>
                <w:szCs w:val="18"/>
              </w:rPr>
              <w:t>Governors hold staff accountable for low attainment, not accepting low aspirations and inconsistent performance</w:t>
            </w:r>
          </w:p>
        </w:tc>
        <w:tc>
          <w:tcPr>
            <w:tcW w:w="935" w:type="dxa"/>
          </w:tcPr>
          <w:p w:rsidR="00BF12AD" w:rsidRPr="00A22038" w:rsidRDefault="00687895" w:rsidP="00E81272">
            <w:pPr>
              <w:pStyle w:val="ListParagraph"/>
              <w:spacing w:line="360" w:lineRule="auto"/>
              <w:rPr>
                <w:sz w:val="18"/>
                <w:szCs w:val="18"/>
              </w:rPr>
            </w:pPr>
            <w:r w:rsidRPr="00A22038">
              <w:rPr>
                <w:sz w:val="18"/>
                <w:szCs w:val="18"/>
              </w:rPr>
              <w:t>B, C</w:t>
            </w:r>
          </w:p>
        </w:tc>
      </w:tr>
      <w:tr w:rsidR="00BF12AD" w:rsidRPr="00A22038" w:rsidTr="008856F9">
        <w:tc>
          <w:tcPr>
            <w:tcW w:w="2952" w:type="dxa"/>
          </w:tcPr>
          <w:p w:rsidR="00BF12AD" w:rsidRPr="00A22038" w:rsidRDefault="00BF12AD" w:rsidP="00E01AE6">
            <w:pPr>
              <w:pStyle w:val="ListParagraph"/>
              <w:numPr>
                <w:ilvl w:val="0"/>
                <w:numId w:val="13"/>
              </w:numPr>
              <w:spacing w:line="360" w:lineRule="auto"/>
              <w:rPr>
                <w:sz w:val="18"/>
                <w:szCs w:val="18"/>
              </w:rPr>
            </w:pPr>
            <w:r w:rsidRPr="00A22038">
              <w:rPr>
                <w:sz w:val="18"/>
                <w:szCs w:val="18"/>
              </w:rPr>
              <w:t>Safeguarding and early intervention procedures will continue to be robust</w:t>
            </w:r>
          </w:p>
        </w:tc>
        <w:tc>
          <w:tcPr>
            <w:tcW w:w="3677" w:type="dxa"/>
          </w:tcPr>
          <w:p w:rsidR="00BF12AD" w:rsidRPr="00A22038" w:rsidRDefault="00BF12AD" w:rsidP="00E01AE6">
            <w:pPr>
              <w:spacing w:line="360" w:lineRule="auto"/>
              <w:rPr>
                <w:b/>
                <w:sz w:val="18"/>
                <w:szCs w:val="18"/>
              </w:rPr>
            </w:pPr>
            <w:r w:rsidRPr="00A22038">
              <w:rPr>
                <w:b/>
                <w:sz w:val="18"/>
                <w:szCs w:val="18"/>
              </w:rPr>
              <w:t>See Safeguarding and Families action plan</w:t>
            </w:r>
          </w:p>
        </w:tc>
        <w:tc>
          <w:tcPr>
            <w:tcW w:w="3118" w:type="dxa"/>
          </w:tcPr>
          <w:p w:rsidR="00BF12AD" w:rsidRPr="00A22038" w:rsidRDefault="00BF12AD" w:rsidP="00E01AE6">
            <w:pPr>
              <w:pStyle w:val="ListParagraph"/>
              <w:numPr>
                <w:ilvl w:val="0"/>
                <w:numId w:val="12"/>
              </w:numPr>
              <w:spacing w:line="360" w:lineRule="auto"/>
              <w:rPr>
                <w:sz w:val="18"/>
                <w:szCs w:val="18"/>
              </w:rPr>
            </w:pPr>
            <w:r w:rsidRPr="00A22038">
              <w:rPr>
                <w:sz w:val="18"/>
                <w:szCs w:val="18"/>
              </w:rPr>
              <w:t xml:space="preserve">Our most vulnerable pupils with PP will be fully engaged in learning and are at ARE or rapidly closing the gap. </w:t>
            </w:r>
          </w:p>
        </w:tc>
        <w:tc>
          <w:tcPr>
            <w:tcW w:w="935" w:type="dxa"/>
          </w:tcPr>
          <w:p w:rsidR="00BF12AD" w:rsidRPr="00A22038" w:rsidRDefault="00FD22AF" w:rsidP="00E81272">
            <w:pPr>
              <w:spacing w:line="360" w:lineRule="auto"/>
              <w:ind w:left="360"/>
              <w:rPr>
                <w:sz w:val="18"/>
                <w:szCs w:val="18"/>
              </w:rPr>
            </w:pPr>
            <w:r w:rsidRPr="00A22038">
              <w:rPr>
                <w:sz w:val="18"/>
                <w:szCs w:val="18"/>
              </w:rPr>
              <w:t>B, C, D, E, F</w:t>
            </w:r>
          </w:p>
        </w:tc>
      </w:tr>
      <w:tr w:rsidR="00BF12AD" w:rsidRPr="00A22038" w:rsidTr="008856F9">
        <w:tc>
          <w:tcPr>
            <w:tcW w:w="2952" w:type="dxa"/>
          </w:tcPr>
          <w:p w:rsidR="00BF12AD" w:rsidRPr="00A22038" w:rsidRDefault="00E81272" w:rsidP="00E01AE6">
            <w:pPr>
              <w:pStyle w:val="ListParagraph"/>
              <w:numPr>
                <w:ilvl w:val="0"/>
                <w:numId w:val="13"/>
              </w:numPr>
              <w:spacing w:line="360" w:lineRule="auto"/>
              <w:rPr>
                <w:sz w:val="18"/>
                <w:szCs w:val="18"/>
              </w:rPr>
            </w:pPr>
            <w:r w:rsidRPr="00A22038">
              <w:rPr>
                <w:sz w:val="18"/>
                <w:szCs w:val="18"/>
              </w:rPr>
              <w:t>Children will make swift progress on entry to school in order to compensate for their significantly low starting points</w:t>
            </w:r>
          </w:p>
        </w:tc>
        <w:tc>
          <w:tcPr>
            <w:tcW w:w="3677" w:type="dxa"/>
          </w:tcPr>
          <w:p w:rsidR="00BF12AD" w:rsidRPr="00A22038" w:rsidRDefault="00BF12AD" w:rsidP="00E01AE6">
            <w:pPr>
              <w:spacing w:line="360" w:lineRule="auto"/>
              <w:rPr>
                <w:b/>
                <w:sz w:val="18"/>
                <w:szCs w:val="18"/>
              </w:rPr>
            </w:pPr>
            <w:r w:rsidRPr="00A22038">
              <w:rPr>
                <w:b/>
                <w:sz w:val="18"/>
                <w:szCs w:val="18"/>
              </w:rPr>
              <w:t>One of the most influential variables is the attainment of disadvantaged pupils on school entry (Save the Children, 2012).</w:t>
            </w:r>
            <w:r w:rsidR="00E81272" w:rsidRPr="00A22038">
              <w:rPr>
                <w:b/>
                <w:sz w:val="18"/>
                <w:szCs w:val="18"/>
              </w:rPr>
              <w:t xml:space="preserve">  Funding to be used to accelerate progress in the Early Years - see EYFS action plan (HH) </w:t>
            </w:r>
          </w:p>
        </w:tc>
        <w:tc>
          <w:tcPr>
            <w:tcW w:w="3118" w:type="dxa"/>
          </w:tcPr>
          <w:p w:rsidR="00BF12AD" w:rsidRPr="00A22038" w:rsidRDefault="00E81272" w:rsidP="00E01AE6">
            <w:pPr>
              <w:pStyle w:val="ListParagraph"/>
              <w:numPr>
                <w:ilvl w:val="0"/>
                <w:numId w:val="12"/>
              </w:numPr>
              <w:spacing w:line="360" w:lineRule="auto"/>
              <w:rPr>
                <w:sz w:val="18"/>
                <w:szCs w:val="18"/>
              </w:rPr>
            </w:pPr>
            <w:r w:rsidRPr="00A22038">
              <w:rPr>
                <w:sz w:val="18"/>
                <w:szCs w:val="18"/>
              </w:rPr>
              <w:t xml:space="preserve">Provision in EYFS will be outstanding.  Children will rapidly close the gap on their peers nationally.  </w:t>
            </w:r>
          </w:p>
        </w:tc>
        <w:tc>
          <w:tcPr>
            <w:tcW w:w="935" w:type="dxa"/>
          </w:tcPr>
          <w:p w:rsidR="00BF12AD" w:rsidRPr="00A22038" w:rsidRDefault="00FD22AF" w:rsidP="00E81272">
            <w:pPr>
              <w:spacing w:line="360" w:lineRule="auto"/>
              <w:ind w:left="360"/>
              <w:rPr>
                <w:sz w:val="18"/>
                <w:szCs w:val="18"/>
              </w:rPr>
            </w:pPr>
            <w:r w:rsidRPr="00A22038">
              <w:rPr>
                <w:sz w:val="18"/>
                <w:szCs w:val="18"/>
              </w:rPr>
              <w:t>B, C, D, E, F</w:t>
            </w:r>
          </w:p>
        </w:tc>
      </w:tr>
      <w:tr w:rsidR="00BF12AD" w:rsidRPr="00A22038" w:rsidTr="008856F9">
        <w:tc>
          <w:tcPr>
            <w:tcW w:w="2952" w:type="dxa"/>
          </w:tcPr>
          <w:p w:rsidR="00BF12AD" w:rsidRPr="00A22038" w:rsidRDefault="00E81272" w:rsidP="00E01AE6">
            <w:pPr>
              <w:pStyle w:val="ListParagraph"/>
              <w:numPr>
                <w:ilvl w:val="0"/>
                <w:numId w:val="13"/>
              </w:numPr>
              <w:spacing w:line="360" w:lineRule="auto"/>
              <w:rPr>
                <w:sz w:val="18"/>
                <w:szCs w:val="18"/>
              </w:rPr>
            </w:pPr>
            <w:r w:rsidRPr="00A22038">
              <w:rPr>
                <w:sz w:val="18"/>
                <w:szCs w:val="18"/>
              </w:rPr>
              <w:t xml:space="preserve">Teachers and children will know exactly where the children are at in their learning and where they need to go next.  </w:t>
            </w:r>
          </w:p>
        </w:tc>
        <w:tc>
          <w:tcPr>
            <w:tcW w:w="3677" w:type="dxa"/>
          </w:tcPr>
          <w:p w:rsidR="00BF12AD" w:rsidRPr="00A22038" w:rsidRDefault="00BF12AD" w:rsidP="00E01AE6">
            <w:pPr>
              <w:spacing w:line="360" w:lineRule="auto"/>
              <w:rPr>
                <w:b/>
                <w:sz w:val="18"/>
                <w:szCs w:val="18"/>
              </w:rPr>
            </w:pPr>
            <w:r w:rsidRPr="00A22038">
              <w:rPr>
                <w:b/>
                <w:sz w:val="18"/>
                <w:szCs w:val="18"/>
              </w:rPr>
              <w:t>AfL</w:t>
            </w:r>
            <w:r w:rsidR="00E81272" w:rsidRPr="00A22038">
              <w:rPr>
                <w:b/>
                <w:sz w:val="18"/>
                <w:szCs w:val="18"/>
              </w:rPr>
              <w:t xml:space="preserve"> will be used consistently well through school to identify next steps in learning.  </w:t>
            </w:r>
            <w:r w:rsidR="00FD22AF" w:rsidRPr="00A22038">
              <w:rPr>
                <w:b/>
                <w:sz w:val="18"/>
                <w:szCs w:val="18"/>
              </w:rPr>
              <w:t>Achieved</w:t>
            </w:r>
            <w:r w:rsidR="00E81272" w:rsidRPr="00A22038">
              <w:rPr>
                <w:b/>
                <w:sz w:val="18"/>
                <w:szCs w:val="18"/>
              </w:rPr>
              <w:t xml:space="preserve"> through CPD and immediate feedback after monitoring (GM/LM)</w:t>
            </w:r>
          </w:p>
          <w:p w:rsidR="00E81272" w:rsidRPr="00A22038" w:rsidRDefault="00E81272" w:rsidP="00E01AE6">
            <w:pPr>
              <w:spacing w:line="360" w:lineRule="auto"/>
              <w:rPr>
                <w:b/>
                <w:sz w:val="18"/>
                <w:szCs w:val="18"/>
              </w:rPr>
            </w:pPr>
            <w:r w:rsidRPr="00A22038">
              <w:rPr>
                <w:b/>
                <w:sz w:val="18"/>
                <w:szCs w:val="18"/>
              </w:rPr>
              <w:t>Impact Marking to be embedded across school (RR)</w:t>
            </w:r>
          </w:p>
        </w:tc>
        <w:tc>
          <w:tcPr>
            <w:tcW w:w="3118" w:type="dxa"/>
          </w:tcPr>
          <w:p w:rsidR="00BF12AD" w:rsidRPr="00A22038" w:rsidRDefault="00E81272" w:rsidP="00E01AE6">
            <w:pPr>
              <w:pStyle w:val="ListParagraph"/>
              <w:numPr>
                <w:ilvl w:val="0"/>
                <w:numId w:val="12"/>
              </w:numPr>
              <w:spacing w:line="360" w:lineRule="auto"/>
              <w:rPr>
                <w:sz w:val="18"/>
                <w:szCs w:val="18"/>
              </w:rPr>
            </w:pPr>
            <w:r w:rsidRPr="00A22038">
              <w:rPr>
                <w:sz w:val="18"/>
                <w:szCs w:val="18"/>
              </w:rPr>
              <w:t xml:space="preserve">Children will make at least good progress within a lesson and unit of work.  </w:t>
            </w:r>
          </w:p>
        </w:tc>
        <w:tc>
          <w:tcPr>
            <w:tcW w:w="935" w:type="dxa"/>
          </w:tcPr>
          <w:p w:rsidR="00BF12AD" w:rsidRPr="00A22038" w:rsidRDefault="00FD22AF" w:rsidP="00E81272">
            <w:pPr>
              <w:spacing w:line="360" w:lineRule="auto"/>
              <w:ind w:left="360"/>
              <w:rPr>
                <w:sz w:val="18"/>
                <w:szCs w:val="18"/>
              </w:rPr>
            </w:pPr>
            <w:r w:rsidRPr="00A22038">
              <w:rPr>
                <w:sz w:val="18"/>
                <w:szCs w:val="18"/>
              </w:rPr>
              <w:t>F</w:t>
            </w:r>
          </w:p>
        </w:tc>
      </w:tr>
      <w:tr w:rsidR="00BF12AD" w:rsidRPr="00A22038" w:rsidTr="00633FBB">
        <w:tc>
          <w:tcPr>
            <w:tcW w:w="10682" w:type="dxa"/>
            <w:gridSpan w:val="4"/>
          </w:tcPr>
          <w:p w:rsidR="00A22038" w:rsidRPr="00A22038" w:rsidRDefault="00A22038" w:rsidP="00A22038">
            <w:pPr>
              <w:spacing w:line="360" w:lineRule="auto"/>
              <w:rPr>
                <w:sz w:val="18"/>
                <w:szCs w:val="18"/>
              </w:rPr>
            </w:pPr>
            <w:r w:rsidRPr="00A22038">
              <w:rPr>
                <w:sz w:val="18"/>
                <w:szCs w:val="18"/>
              </w:rPr>
              <w:t>Review schedule - on track?</w:t>
            </w:r>
          </w:p>
          <w:p w:rsidR="00A22038" w:rsidRPr="00A22038" w:rsidRDefault="00A22038" w:rsidP="00A22038">
            <w:pPr>
              <w:spacing w:line="360" w:lineRule="auto"/>
              <w:rPr>
                <w:sz w:val="18"/>
                <w:szCs w:val="18"/>
              </w:rPr>
            </w:pPr>
            <w:r w:rsidRPr="000D364B">
              <w:rPr>
                <w:sz w:val="18"/>
                <w:szCs w:val="18"/>
                <w:highlight w:val="green"/>
              </w:rPr>
              <w:t>October 2018                 January 2019</w:t>
            </w:r>
            <w:r w:rsidRPr="00A22038">
              <w:rPr>
                <w:sz w:val="18"/>
                <w:szCs w:val="18"/>
              </w:rPr>
              <w:t xml:space="preserve">                           March 2019                             May 2019                     July 2019</w:t>
            </w:r>
          </w:p>
          <w:p w:rsidR="00BF12AD" w:rsidRPr="00A22038" w:rsidRDefault="00BF12AD" w:rsidP="00E01AE6">
            <w:pPr>
              <w:spacing w:line="360" w:lineRule="auto"/>
              <w:rPr>
                <w:sz w:val="18"/>
                <w:szCs w:val="18"/>
              </w:rPr>
            </w:pPr>
          </w:p>
        </w:tc>
      </w:tr>
    </w:tbl>
    <w:p w:rsidR="00E5358E" w:rsidRPr="00A22038" w:rsidRDefault="00E5358E" w:rsidP="00E01AE6">
      <w:pPr>
        <w:spacing w:line="360" w:lineRule="auto"/>
        <w:rPr>
          <w:sz w:val="18"/>
          <w:szCs w:val="18"/>
        </w:rPr>
      </w:pPr>
    </w:p>
    <w:p w:rsidR="002F5640" w:rsidRPr="00A22038" w:rsidRDefault="002F5640" w:rsidP="00E01AE6">
      <w:pPr>
        <w:spacing w:line="360" w:lineRule="auto"/>
        <w:rPr>
          <w:sz w:val="18"/>
          <w:szCs w:val="18"/>
        </w:rPr>
      </w:pPr>
    </w:p>
    <w:p w:rsidR="002F5640" w:rsidRPr="00A22038" w:rsidRDefault="002F5640" w:rsidP="00E01AE6">
      <w:pPr>
        <w:spacing w:line="360" w:lineRule="auto"/>
        <w:rPr>
          <w:sz w:val="18"/>
          <w:szCs w:val="18"/>
        </w:rPr>
      </w:pPr>
    </w:p>
    <w:p w:rsidR="002F5640" w:rsidRPr="00A22038" w:rsidRDefault="002F5640" w:rsidP="00E01AE6">
      <w:pPr>
        <w:spacing w:line="360" w:lineRule="auto"/>
        <w:rPr>
          <w:sz w:val="18"/>
          <w:szCs w:val="18"/>
        </w:rPr>
      </w:pPr>
    </w:p>
    <w:p w:rsidR="002F5640" w:rsidRPr="00A22038" w:rsidRDefault="002F5640" w:rsidP="00E01AE6">
      <w:pPr>
        <w:spacing w:line="360" w:lineRule="auto"/>
        <w:rPr>
          <w:sz w:val="18"/>
          <w:szCs w:val="18"/>
        </w:rPr>
      </w:pPr>
    </w:p>
    <w:p w:rsidR="002F5640" w:rsidRPr="00A22038" w:rsidRDefault="002F5640" w:rsidP="00E01AE6">
      <w:pPr>
        <w:spacing w:line="360" w:lineRule="auto"/>
        <w:rPr>
          <w:sz w:val="18"/>
          <w:szCs w:val="18"/>
        </w:rPr>
      </w:pPr>
    </w:p>
    <w:p w:rsidR="00E81272" w:rsidRPr="00A22038" w:rsidRDefault="00E81272" w:rsidP="00E01AE6">
      <w:pPr>
        <w:spacing w:line="360" w:lineRule="auto"/>
        <w:rPr>
          <w:sz w:val="18"/>
          <w:szCs w:val="18"/>
        </w:rPr>
      </w:pPr>
    </w:p>
    <w:p w:rsidR="00E81272" w:rsidRPr="00A22038" w:rsidRDefault="00E81272" w:rsidP="00E01AE6">
      <w:pPr>
        <w:spacing w:line="360" w:lineRule="auto"/>
        <w:rPr>
          <w:sz w:val="18"/>
          <w:szCs w:val="18"/>
        </w:rPr>
      </w:pPr>
    </w:p>
    <w:p w:rsidR="00E5358E" w:rsidRPr="00A22038" w:rsidRDefault="00E5358E" w:rsidP="00E01AE6">
      <w:pPr>
        <w:spacing w:line="360" w:lineRule="auto"/>
        <w:rPr>
          <w:b/>
          <w:sz w:val="18"/>
          <w:szCs w:val="18"/>
        </w:rPr>
      </w:pPr>
      <w:r w:rsidRPr="00A22038">
        <w:rPr>
          <w:b/>
          <w:sz w:val="18"/>
          <w:szCs w:val="18"/>
        </w:rPr>
        <w:lastRenderedPageBreak/>
        <w:t>5.  Deploying staff effectively</w:t>
      </w:r>
    </w:p>
    <w:p w:rsidR="00914D0B" w:rsidRPr="00A22038" w:rsidRDefault="00205691" w:rsidP="00E01AE6">
      <w:pPr>
        <w:spacing w:line="360" w:lineRule="auto"/>
        <w:rPr>
          <w:sz w:val="18"/>
          <w:szCs w:val="18"/>
        </w:rPr>
      </w:pPr>
      <w:r w:rsidRPr="00A22038">
        <w:rPr>
          <w:sz w:val="18"/>
          <w:szCs w:val="18"/>
        </w:rPr>
        <w:t xml:space="preserve">We have models of dispersed leadership and use our best teachers to work with pupils who need the most </w:t>
      </w:r>
      <w:r w:rsidR="00181077" w:rsidRPr="00A22038">
        <w:rPr>
          <w:sz w:val="18"/>
          <w:szCs w:val="18"/>
        </w:rPr>
        <w:t>support</w:t>
      </w:r>
      <w:r w:rsidRPr="00A22038">
        <w:rPr>
          <w:sz w:val="18"/>
          <w:szCs w:val="18"/>
        </w:rPr>
        <w:t xml:space="preserve"> and train teaching assistants to support pupils learning</w:t>
      </w:r>
      <w:r w:rsidR="00914D0B" w:rsidRPr="00A22038">
        <w:rPr>
          <w:sz w:val="18"/>
          <w:szCs w:val="18"/>
        </w:rPr>
        <w:t xml:space="preserve">. Responsibilities are devolved to frontline staff and we look to use support staff more effectively. </w:t>
      </w:r>
    </w:p>
    <w:p w:rsidR="00914D0B" w:rsidRPr="00A22038" w:rsidRDefault="00914D0B" w:rsidP="00E01AE6">
      <w:pPr>
        <w:pStyle w:val="Default"/>
        <w:spacing w:line="360" w:lineRule="auto"/>
        <w:rPr>
          <w:rFonts w:asciiTheme="minorHAnsi" w:hAnsiTheme="minorHAnsi"/>
          <w:color w:val="auto"/>
          <w:sz w:val="18"/>
          <w:szCs w:val="18"/>
        </w:rPr>
      </w:pPr>
      <w:r w:rsidRPr="00A22038">
        <w:rPr>
          <w:rFonts w:asciiTheme="minorHAnsi" w:hAnsiTheme="minorHAnsi"/>
          <w:sz w:val="18"/>
          <w:szCs w:val="18"/>
        </w:rPr>
        <w:t xml:space="preserve">We are developing our use of TAs based on </w:t>
      </w:r>
      <w:r w:rsidR="00AB1D75" w:rsidRPr="00A22038">
        <w:rPr>
          <w:rFonts w:asciiTheme="minorHAnsi" w:hAnsiTheme="minorHAnsi"/>
          <w:sz w:val="18"/>
          <w:szCs w:val="18"/>
        </w:rPr>
        <w:t>evidence-based</w:t>
      </w:r>
      <w:r w:rsidRPr="00A22038">
        <w:rPr>
          <w:rFonts w:asciiTheme="minorHAnsi" w:hAnsiTheme="minorHAnsi"/>
          <w:sz w:val="18"/>
          <w:szCs w:val="18"/>
        </w:rPr>
        <w:t xml:space="preserve"> research.  This </w:t>
      </w:r>
      <w:r w:rsidR="00AB1D75" w:rsidRPr="00A22038">
        <w:rPr>
          <w:rFonts w:asciiTheme="minorHAnsi" w:hAnsiTheme="minorHAnsi"/>
          <w:sz w:val="18"/>
          <w:szCs w:val="18"/>
        </w:rPr>
        <w:t>includes ensuring</w:t>
      </w:r>
      <w:r w:rsidRPr="00A22038">
        <w:rPr>
          <w:rFonts w:asciiTheme="minorHAnsi" w:hAnsiTheme="minorHAnsi"/>
          <w:sz w:val="18"/>
          <w:szCs w:val="18"/>
        </w:rPr>
        <w:t xml:space="preserve"> they are well trained in supporting learning; deploying them to deliver high quality one-to-one and small group support; and ensuring a connection between learning from everyday classroom teaching and structured interventions (Sharples </w:t>
      </w:r>
      <w:r w:rsidRPr="00A22038">
        <w:rPr>
          <w:rFonts w:asciiTheme="minorHAnsi" w:hAnsiTheme="minorHAnsi"/>
          <w:i/>
          <w:iCs/>
          <w:sz w:val="18"/>
          <w:szCs w:val="18"/>
        </w:rPr>
        <w:t xml:space="preserve">et al., </w:t>
      </w:r>
      <w:r w:rsidRPr="00A22038">
        <w:rPr>
          <w:rFonts w:asciiTheme="minorHAnsi" w:hAnsiTheme="minorHAnsi"/>
          <w:sz w:val="18"/>
          <w:szCs w:val="18"/>
        </w:rPr>
        <w:t>2015).  We aim to provide TAs with thorough training on pedagogy so that they understood the drivers for educational practice, how to provide quality questioning and give appropriate feedback.  TAs are also</w:t>
      </w:r>
      <w:r w:rsidRPr="00A22038">
        <w:rPr>
          <w:rFonts w:asciiTheme="minorHAnsi" w:hAnsiTheme="minorHAnsi"/>
          <w:color w:val="auto"/>
          <w:sz w:val="18"/>
          <w:szCs w:val="18"/>
        </w:rPr>
        <w:t xml:space="preserve"> deployed to deliver interventions to small groups or individual pupils rather than</w:t>
      </w:r>
      <w:r w:rsidR="00F17032" w:rsidRPr="00A22038">
        <w:rPr>
          <w:rFonts w:asciiTheme="minorHAnsi" w:hAnsiTheme="minorHAnsi"/>
          <w:color w:val="auto"/>
          <w:sz w:val="18"/>
          <w:szCs w:val="18"/>
        </w:rPr>
        <w:t xml:space="preserve"> always </w:t>
      </w:r>
      <w:r w:rsidRPr="00A22038">
        <w:rPr>
          <w:rFonts w:asciiTheme="minorHAnsi" w:hAnsiTheme="minorHAnsi"/>
          <w:color w:val="auto"/>
          <w:sz w:val="18"/>
          <w:szCs w:val="18"/>
        </w:rPr>
        <w:t>being class-based or assigned to specific pupils</w:t>
      </w:r>
      <w:r w:rsidR="00F17032" w:rsidRPr="00A22038">
        <w:rPr>
          <w:rFonts w:asciiTheme="minorHAnsi" w:hAnsiTheme="minorHAnsi"/>
          <w:color w:val="auto"/>
          <w:sz w:val="18"/>
          <w:szCs w:val="18"/>
        </w:rPr>
        <w:t xml:space="preserve">; deployment is based on the needs of pupils at the time rather than existing staffing structures. </w:t>
      </w:r>
    </w:p>
    <w:p w:rsidR="00592CD3" w:rsidRPr="00A22038" w:rsidRDefault="00592CD3" w:rsidP="00E01AE6">
      <w:pPr>
        <w:pStyle w:val="Default"/>
        <w:spacing w:line="360" w:lineRule="auto"/>
        <w:rPr>
          <w:rFonts w:asciiTheme="minorHAnsi" w:hAnsiTheme="minorHAnsi"/>
          <w:sz w:val="18"/>
          <w:szCs w:val="18"/>
        </w:rPr>
      </w:pPr>
    </w:p>
    <w:tbl>
      <w:tblPr>
        <w:tblStyle w:val="TableGrid"/>
        <w:tblW w:w="0" w:type="auto"/>
        <w:tblLook w:val="04A0" w:firstRow="1" w:lastRow="0" w:firstColumn="1" w:lastColumn="0" w:noHBand="0" w:noVBand="1"/>
      </w:tblPr>
      <w:tblGrid>
        <w:gridCol w:w="2536"/>
        <w:gridCol w:w="3928"/>
        <w:gridCol w:w="2929"/>
        <w:gridCol w:w="1063"/>
      </w:tblGrid>
      <w:tr w:rsidR="00BF12AD" w:rsidRPr="00A22038" w:rsidTr="00B03E5C">
        <w:tc>
          <w:tcPr>
            <w:tcW w:w="2577" w:type="dxa"/>
          </w:tcPr>
          <w:p w:rsidR="00BF12AD" w:rsidRPr="00A22038" w:rsidRDefault="00BF12AD" w:rsidP="00E01AE6">
            <w:pPr>
              <w:spacing w:line="360" w:lineRule="auto"/>
              <w:rPr>
                <w:sz w:val="18"/>
                <w:szCs w:val="18"/>
              </w:rPr>
            </w:pPr>
            <w:r w:rsidRPr="00A22038">
              <w:rPr>
                <w:sz w:val="18"/>
                <w:szCs w:val="18"/>
              </w:rPr>
              <w:t>Outcomes sought</w:t>
            </w:r>
          </w:p>
        </w:tc>
        <w:tc>
          <w:tcPr>
            <w:tcW w:w="4052" w:type="dxa"/>
          </w:tcPr>
          <w:p w:rsidR="00BF12AD" w:rsidRPr="00A22038" w:rsidRDefault="00BF12AD" w:rsidP="00E01AE6">
            <w:pPr>
              <w:spacing w:line="360" w:lineRule="auto"/>
              <w:rPr>
                <w:sz w:val="18"/>
                <w:szCs w:val="18"/>
              </w:rPr>
            </w:pPr>
            <w:r w:rsidRPr="00A22038">
              <w:rPr>
                <w:sz w:val="18"/>
                <w:szCs w:val="18"/>
              </w:rPr>
              <w:t>Actions to be taken</w:t>
            </w:r>
            <w:r w:rsidR="00EE73E7" w:rsidRPr="00A22038">
              <w:rPr>
                <w:sz w:val="18"/>
                <w:szCs w:val="18"/>
              </w:rPr>
              <w:t xml:space="preserve"> (by who)</w:t>
            </w:r>
          </w:p>
        </w:tc>
        <w:tc>
          <w:tcPr>
            <w:tcW w:w="2977" w:type="dxa"/>
          </w:tcPr>
          <w:p w:rsidR="00BF12AD" w:rsidRPr="00A22038" w:rsidRDefault="00BF12AD" w:rsidP="00E01AE6">
            <w:pPr>
              <w:spacing w:line="360" w:lineRule="auto"/>
              <w:rPr>
                <w:sz w:val="18"/>
                <w:szCs w:val="18"/>
              </w:rPr>
            </w:pPr>
            <w:r w:rsidRPr="00A22038">
              <w:rPr>
                <w:sz w:val="18"/>
                <w:szCs w:val="18"/>
              </w:rPr>
              <w:t>Expected measurable  impact</w:t>
            </w:r>
          </w:p>
        </w:tc>
        <w:tc>
          <w:tcPr>
            <w:tcW w:w="1076" w:type="dxa"/>
          </w:tcPr>
          <w:p w:rsidR="00BF12AD" w:rsidRPr="00A22038" w:rsidRDefault="00BF12AD" w:rsidP="00E01AE6">
            <w:pPr>
              <w:spacing w:line="360" w:lineRule="auto"/>
              <w:rPr>
                <w:sz w:val="18"/>
                <w:szCs w:val="18"/>
              </w:rPr>
            </w:pPr>
            <w:r w:rsidRPr="00A22038">
              <w:rPr>
                <w:sz w:val="18"/>
                <w:szCs w:val="18"/>
              </w:rPr>
              <w:t>Cost Centre*</w:t>
            </w:r>
          </w:p>
        </w:tc>
      </w:tr>
      <w:tr w:rsidR="00BF12AD" w:rsidRPr="00A22038" w:rsidTr="00B03E5C">
        <w:tc>
          <w:tcPr>
            <w:tcW w:w="2577" w:type="dxa"/>
          </w:tcPr>
          <w:p w:rsidR="00BF12AD" w:rsidRPr="00A22038" w:rsidRDefault="00B03E5C" w:rsidP="00B03E5C">
            <w:pPr>
              <w:pStyle w:val="ListParagraph"/>
              <w:numPr>
                <w:ilvl w:val="0"/>
                <w:numId w:val="12"/>
              </w:numPr>
              <w:spacing w:line="360" w:lineRule="auto"/>
              <w:rPr>
                <w:sz w:val="18"/>
                <w:szCs w:val="18"/>
              </w:rPr>
            </w:pPr>
            <w:r w:rsidRPr="00A22038">
              <w:rPr>
                <w:sz w:val="18"/>
                <w:szCs w:val="18"/>
              </w:rPr>
              <w:t>Skilled support staff</w:t>
            </w:r>
            <w:r w:rsidR="00633FBB" w:rsidRPr="00A22038">
              <w:rPr>
                <w:sz w:val="18"/>
                <w:szCs w:val="18"/>
              </w:rPr>
              <w:t xml:space="preserve"> who are up to date with current good practice</w:t>
            </w:r>
          </w:p>
        </w:tc>
        <w:tc>
          <w:tcPr>
            <w:tcW w:w="4052" w:type="dxa"/>
          </w:tcPr>
          <w:p w:rsidR="00BF12AD" w:rsidRPr="00A22038" w:rsidRDefault="00BF12AD" w:rsidP="00E01AE6">
            <w:pPr>
              <w:spacing w:line="360" w:lineRule="auto"/>
              <w:rPr>
                <w:b/>
                <w:sz w:val="18"/>
                <w:szCs w:val="18"/>
              </w:rPr>
            </w:pPr>
            <w:r w:rsidRPr="00A22038">
              <w:rPr>
                <w:b/>
                <w:sz w:val="18"/>
                <w:szCs w:val="18"/>
              </w:rPr>
              <w:t>Regular support staff meetings to up skill staff and ensure good communication</w:t>
            </w:r>
            <w:r w:rsidR="00633FBB" w:rsidRPr="00A22038">
              <w:rPr>
                <w:b/>
                <w:sz w:val="18"/>
                <w:szCs w:val="18"/>
              </w:rPr>
              <w:t xml:space="preserve"> (GM/LM)</w:t>
            </w:r>
          </w:p>
          <w:p w:rsidR="00633FBB" w:rsidRPr="00A22038" w:rsidRDefault="00633FBB" w:rsidP="00E01AE6">
            <w:pPr>
              <w:spacing w:line="360" w:lineRule="auto"/>
              <w:rPr>
                <w:b/>
                <w:sz w:val="18"/>
                <w:szCs w:val="18"/>
              </w:rPr>
            </w:pPr>
          </w:p>
        </w:tc>
        <w:tc>
          <w:tcPr>
            <w:tcW w:w="2977" w:type="dxa"/>
          </w:tcPr>
          <w:p w:rsidR="00BF12AD" w:rsidRPr="00A22038" w:rsidRDefault="00633FBB" w:rsidP="00633FBB">
            <w:pPr>
              <w:pStyle w:val="ListParagraph"/>
              <w:numPr>
                <w:ilvl w:val="0"/>
                <w:numId w:val="12"/>
              </w:numPr>
              <w:spacing w:line="360" w:lineRule="auto"/>
              <w:rPr>
                <w:sz w:val="18"/>
                <w:szCs w:val="18"/>
              </w:rPr>
            </w:pPr>
            <w:r w:rsidRPr="00A22038">
              <w:rPr>
                <w:sz w:val="18"/>
                <w:szCs w:val="18"/>
              </w:rPr>
              <w:t>Pupils will be well supported - observation</w:t>
            </w:r>
          </w:p>
        </w:tc>
        <w:tc>
          <w:tcPr>
            <w:tcW w:w="1076" w:type="dxa"/>
          </w:tcPr>
          <w:p w:rsidR="00BF12AD" w:rsidRPr="00A22038" w:rsidRDefault="007E6356" w:rsidP="00E01AE6">
            <w:pPr>
              <w:spacing w:line="360" w:lineRule="auto"/>
              <w:rPr>
                <w:sz w:val="18"/>
                <w:szCs w:val="18"/>
              </w:rPr>
            </w:pPr>
            <w:r w:rsidRPr="00A22038">
              <w:rPr>
                <w:sz w:val="18"/>
                <w:szCs w:val="18"/>
              </w:rPr>
              <w:t>B, E, D, F</w:t>
            </w:r>
          </w:p>
        </w:tc>
      </w:tr>
      <w:tr w:rsidR="00BF12AD" w:rsidRPr="00A22038" w:rsidTr="00B03E5C">
        <w:tc>
          <w:tcPr>
            <w:tcW w:w="2577" w:type="dxa"/>
          </w:tcPr>
          <w:p w:rsidR="00BF12AD" w:rsidRPr="00A22038" w:rsidRDefault="00633FBB" w:rsidP="00633FBB">
            <w:pPr>
              <w:pStyle w:val="ListParagraph"/>
              <w:numPr>
                <w:ilvl w:val="0"/>
                <w:numId w:val="12"/>
              </w:numPr>
              <w:spacing w:line="360" w:lineRule="auto"/>
              <w:rPr>
                <w:sz w:val="18"/>
                <w:szCs w:val="18"/>
              </w:rPr>
            </w:pPr>
            <w:r w:rsidRPr="00A22038">
              <w:rPr>
                <w:sz w:val="18"/>
                <w:szCs w:val="18"/>
              </w:rPr>
              <w:t>Gaps in learning will be identified and addressed effectively</w:t>
            </w:r>
          </w:p>
        </w:tc>
        <w:tc>
          <w:tcPr>
            <w:tcW w:w="4052" w:type="dxa"/>
          </w:tcPr>
          <w:p w:rsidR="00BF12AD" w:rsidRPr="00A22038" w:rsidRDefault="00BF12AD" w:rsidP="00E01AE6">
            <w:pPr>
              <w:spacing w:line="360" w:lineRule="auto"/>
              <w:rPr>
                <w:b/>
                <w:sz w:val="18"/>
                <w:szCs w:val="18"/>
              </w:rPr>
            </w:pPr>
            <w:r w:rsidRPr="00A22038">
              <w:rPr>
                <w:b/>
                <w:sz w:val="18"/>
                <w:szCs w:val="18"/>
              </w:rPr>
              <w:t>Interventions to be delivered to appropriate children</w:t>
            </w:r>
            <w:r w:rsidR="00633FBB" w:rsidRPr="00A22038">
              <w:rPr>
                <w:b/>
                <w:sz w:val="18"/>
                <w:szCs w:val="18"/>
              </w:rPr>
              <w:t xml:space="preserve">. Entry and exit data to be </w:t>
            </w:r>
            <w:r w:rsidR="00321658" w:rsidRPr="00A22038">
              <w:rPr>
                <w:b/>
                <w:sz w:val="18"/>
                <w:szCs w:val="18"/>
              </w:rPr>
              <w:t>analysed</w:t>
            </w:r>
            <w:r w:rsidR="00633FBB" w:rsidRPr="00A22038">
              <w:rPr>
                <w:b/>
                <w:sz w:val="18"/>
                <w:szCs w:val="18"/>
              </w:rPr>
              <w:t xml:space="preserve"> (LM)</w:t>
            </w:r>
          </w:p>
        </w:tc>
        <w:tc>
          <w:tcPr>
            <w:tcW w:w="2977" w:type="dxa"/>
          </w:tcPr>
          <w:p w:rsidR="00BF12AD" w:rsidRPr="00A22038" w:rsidRDefault="00633FBB" w:rsidP="00633FBB">
            <w:pPr>
              <w:pStyle w:val="ListParagraph"/>
              <w:numPr>
                <w:ilvl w:val="0"/>
                <w:numId w:val="30"/>
              </w:numPr>
              <w:spacing w:line="360" w:lineRule="auto"/>
              <w:rPr>
                <w:sz w:val="18"/>
                <w:szCs w:val="18"/>
              </w:rPr>
            </w:pPr>
            <w:r w:rsidRPr="00A22038">
              <w:rPr>
                <w:sz w:val="18"/>
                <w:szCs w:val="18"/>
              </w:rPr>
              <w:t>Intervention data will show that pupils are making at least expected progress</w:t>
            </w:r>
          </w:p>
        </w:tc>
        <w:tc>
          <w:tcPr>
            <w:tcW w:w="1076" w:type="dxa"/>
          </w:tcPr>
          <w:p w:rsidR="00BF12AD" w:rsidRPr="00A22038" w:rsidRDefault="00BF12AD" w:rsidP="00E01AE6">
            <w:pPr>
              <w:spacing w:line="360" w:lineRule="auto"/>
              <w:rPr>
                <w:sz w:val="18"/>
                <w:szCs w:val="18"/>
              </w:rPr>
            </w:pPr>
          </w:p>
        </w:tc>
      </w:tr>
      <w:tr w:rsidR="00BF12AD" w:rsidRPr="00A22038" w:rsidTr="00B03E5C">
        <w:tc>
          <w:tcPr>
            <w:tcW w:w="2577" w:type="dxa"/>
          </w:tcPr>
          <w:p w:rsidR="00BF12AD" w:rsidRPr="00A22038" w:rsidRDefault="00633FBB" w:rsidP="00633FBB">
            <w:pPr>
              <w:pStyle w:val="ListParagraph"/>
              <w:numPr>
                <w:ilvl w:val="0"/>
                <w:numId w:val="30"/>
              </w:numPr>
              <w:spacing w:line="360" w:lineRule="auto"/>
              <w:rPr>
                <w:sz w:val="18"/>
                <w:szCs w:val="18"/>
              </w:rPr>
            </w:pPr>
            <w:r w:rsidRPr="00A22038">
              <w:rPr>
                <w:sz w:val="18"/>
                <w:szCs w:val="18"/>
              </w:rPr>
              <w:t>Children with social and emotional needs will have targeted support</w:t>
            </w:r>
          </w:p>
        </w:tc>
        <w:tc>
          <w:tcPr>
            <w:tcW w:w="4052" w:type="dxa"/>
          </w:tcPr>
          <w:p w:rsidR="00BF12AD" w:rsidRPr="00A22038" w:rsidRDefault="000D364B" w:rsidP="00E01AE6">
            <w:pPr>
              <w:spacing w:line="360" w:lineRule="auto"/>
              <w:rPr>
                <w:b/>
                <w:sz w:val="18"/>
                <w:szCs w:val="18"/>
              </w:rPr>
            </w:pPr>
            <w:r>
              <w:rPr>
                <w:b/>
                <w:sz w:val="18"/>
                <w:szCs w:val="18"/>
              </w:rPr>
              <w:t>SENDCO to facilitate interventions</w:t>
            </w:r>
          </w:p>
        </w:tc>
        <w:tc>
          <w:tcPr>
            <w:tcW w:w="2977" w:type="dxa"/>
          </w:tcPr>
          <w:p w:rsidR="00BF12AD" w:rsidRPr="00A22038" w:rsidRDefault="00633FBB" w:rsidP="00633FBB">
            <w:pPr>
              <w:pStyle w:val="ListParagraph"/>
              <w:numPr>
                <w:ilvl w:val="0"/>
                <w:numId w:val="31"/>
              </w:numPr>
              <w:spacing w:line="360" w:lineRule="auto"/>
              <w:rPr>
                <w:sz w:val="18"/>
                <w:szCs w:val="18"/>
              </w:rPr>
            </w:pPr>
            <w:r w:rsidRPr="00A22038">
              <w:rPr>
                <w:sz w:val="18"/>
                <w:szCs w:val="18"/>
              </w:rPr>
              <w:t xml:space="preserve">Boxall profiles will show an improvement in social and emotional development </w:t>
            </w:r>
          </w:p>
        </w:tc>
        <w:tc>
          <w:tcPr>
            <w:tcW w:w="1076" w:type="dxa"/>
          </w:tcPr>
          <w:p w:rsidR="00BF12AD" w:rsidRPr="00A22038" w:rsidRDefault="007E6356" w:rsidP="00E01AE6">
            <w:pPr>
              <w:spacing w:line="360" w:lineRule="auto"/>
              <w:rPr>
                <w:sz w:val="18"/>
                <w:szCs w:val="18"/>
              </w:rPr>
            </w:pPr>
            <w:r w:rsidRPr="00A22038">
              <w:rPr>
                <w:sz w:val="18"/>
                <w:szCs w:val="18"/>
              </w:rPr>
              <w:t>B, D</w:t>
            </w:r>
          </w:p>
        </w:tc>
      </w:tr>
      <w:tr w:rsidR="00BF12AD" w:rsidRPr="00A22038" w:rsidTr="00B03E5C">
        <w:tc>
          <w:tcPr>
            <w:tcW w:w="2577" w:type="dxa"/>
          </w:tcPr>
          <w:p w:rsidR="00BF12AD" w:rsidRPr="00A22038" w:rsidRDefault="00633FBB" w:rsidP="00633FBB">
            <w:pPr>
              <w:pStyle w:val="ListParagraph"/>
              <w:numPr>
                <w:ilvl w:val="0"/>
                <w:numId w:val="31"/>
              </w:numPr>
              <w:spacing w:line="360" w:lineRule="auto"/>
              <w:rPr>
                <w:sz w:val="18"/>
                <w:szCs w:val="18"/>
              </w:rPr>
            </w:pPr>
            <w:r w:rsidRPr="00A22038">
              <w:rPr>
                <w:sz w:val="18"/>
                <w:szCs w:val="18"/>
              </w:rPr>
              <w:t xml:space="preserve">Children whose families do not engage with learning, and children whose families need additional support, will be well supported by the 'Holycroft Family'.  </w:t>
            </w:r>
          </w:p>
        </w:tc>
        <w:tc>
          <w:tcPr>
            <w:tcW w:w="4052" w:type="dxa"/>
          </w:tcPr>
          <w:p w:rsidR="00BF12AD" w:rsidRPr="00A22038" w:rsidRDefault="00BF12AD" w:rsidP="00E01AE6">
            <w:pPr>
              <w:spacing w:line="360" w:lineRule="auto"/>
              <w:rPr>
                <w:b/>
                <w:sz w:val="18"/>
                <w:szCs w:val="18"/>
              </w:rPr>
            </w:pPr>
            <w:r w:rsidRPr="00A22038">
              <w:rPr>
                <w:b/>
                <w:sz w:val="18"/>
                <w:szCs w:val="18"/>
              </w:rPr>
              <w:t>AHT lead improved support and provision for families</w:t>
            </w:r>
            <w:r w:rsidR="00633FBB" w:rsidRPr="00A22038">
              <w:rPr>
                <w:b/>
                <w:sz w:val="18"/>
                <w:szCs w:val="18"/>
              </w:rPr>
              <w:t xml:space="preserve"> - see action plan for further details (HH)</w:t>
            </w:r>
          </w:p>
        </w:tc>
        <w:tc>
          <w:tcPr>
            <w:tcW w:w="2977" w:type="dxa"/>
          </w:tcPr>
          <w:p w:rsidR="00BF12AD" w:rsidRPr="00A22038" w:rsidRDefault="00633FBB" w:rsidP="00633FBB">
            <w:pPr>
              <w:pStyle w:val="ListParagraph"/>
              <w:numPr>
                <w:ilvl w:val="0"/>
                <w:numId w:val="32"/>
              </w:numPr>
              <w:spacing w:line="360" w:lineRule="auto"/>
              <w:rPr>
                <w:sz w:val="18"/>
                <w:szCs w:val="18"/>
              </w:rPr>
            </w:pPr>
            <w:r w:rsidRPr="00A22038">
              <w:rPr>
                <w:sz w:val="18"/>
                <w:szCs w:val="18"/>
              </w:rPr>
              <w:t>Increased family engagement with school and outcomes for pupils</w:t>
            </w:r>
          </w:p>
        </w:tc>
        <w:tc>
          <w:tcPr>
            <w:tcW w:w="1076" w:type="dxa"/>
          </w:tcPr>
          <w:p w:rsidR="00BF12AD" w:rsidRPr="00A22038" w:rsidRDefault="007E6356" w:rsidP="00E01AE6">
            <w:pPr>
              <w:spacing w:line="360" w:lineRule="auto"/>
              <w:rPr>
                <w:sz w:val="18"/>
                <w:szCs w:val="18"/>
              </w:rPr>
            </w:pPr>
            <w:r w:rsidRPr="00A22038">
              <w:rPr>
                <w:sz w:val="18"/>
                <w:szCs w:val="18"/>
              </w:rPr>
              <w:t>D, B, C, E, F, A</w:t>
            </w:r>
          </w:p>
        </w:tc>
      </w:tr>
      <w:tr w:rsidR="00BF12AD" w:rsidRPr="00A22038" w:rsidTr="00B03E5C">
        <w:tc>
          <w:tcPr>
            <w:tcW w:w="2577" w:type="dxa"/>
          </w:tcPr>
          <w:p w:rsidR="00BF12AD" w:rsidRPr="00A22038" w:rsidRDefault="00633FBB" w:rsidP="00633FBB">
            <w:pPr>
              <w:pStyle w:val="ListParagraph"/>
              <w:numPr>
                <w:ilvl w:val="0"/>
                <w:numId w:val="32"/>
              </w:numPr>
              <w:spacing w:line="360" w:lineRule="auto"/>
              <w:rPr>
                <w:sz w:val="18"/>
                <w:szCs w:val="18"/>
              </w:rPr>
            </w:pPr>
            <w:r w:rsidRPr="00A22038">
              <w:rPr>
                <w:sz w:val="18"/>
                <w:szCs w:val="18"/>
              </w:rPr>
              <w:t>All children will attend school all the time</w:t>
            </w:r>
          </w:p>
        </w:tc>
        <w:tc>
          <w:tcPr>
            <w:tcW w:w="4052" w:type="dxa"/>
          </w:tcPr>
          <w:p w:rsidR="00BF12AD" w:rsidRPr="00A22038" w:rsidRDefault="00633FBB" w:rsidP="00633FBB">
            <w:pPr>
              <w:spacing w:line="360" w:lineRule="auto"/>
              <w:rPr>
                <w:b/>
                <w:sz w:val="18"/>
                <w:szCs w:val="18"/>
              </w:rPr>
            </w:pPr>
            <w:r w:rsidRPr="00A22038">
              <w:rPr>
                <w:b/>
                <w:sz w:val="18"/>
                <w:szCs w:val="18"/>
              </w:rPr>
              <w:t xml:space="preserve">School </w:t>
            </w:r>
            <w:r w:rsidR="00BF12AD" w:rsidRPr="00A22038">
              <w:rPr>
                <w:b/>
                <w:sz w:val="18"/>
                <w:szCs w:val="18"/>
              </w:rPr>
              <w:t xml:space="preserve">Attendance </w:t>
            </w:r>
            <w:r w:rsidRPr="00A22038">
              <w:rPr>
                <w:b/>
                <w:sz w:val="18"/>
                <w:szCs w:val="18"/>
              </w:rPr>
              <w:t>Officer to target families in need of additional support.  Liaise with ESW.  CAF coordinator to target families.  Close collaboration between AO and HT</w:t>
            </w:r>
            <w:r w:rsidR="006C7C2B" w:rsidRPr="00A22038">
              <w:rPr>
                <w:b/>
                <w:sz w:val="18"/>
                <w:szCs w:val="18"/>
              </w:rPr>
              <w:t xml:space="preserve"> (GM/SS)</w:t>
            </w:r>
          </w:p>
        </w:tc>
        <w:tc>
          <w:tcPr>
            <w:tcW w:w="2977" w:type="dxa"/>
          </w:tcPr>
          <w:p w:rsidR="00BF12AD" w:rsidRPr="00A22038" w:rsidRDefault="00633FBB" w:rsidP="00633FBB">
            <w:pPr>
              <w:pStyle w:val="ListParagraph"/>
              <w:numPr>
                <w:ilvl w:val="0"/>
                <w:numId w:val="33"/>
              </w:numPr>
              <w:spacing w:line="360" w:lineRule="auto"/>
              <w:rPr>
                <w:sz w:val="18"/>
                <w:szCs w:val="18"/>
              </w:rPr>
            </w:pPr>
            <w:r w:rsidRPr="00A22038">
              <w:rPr>
                <w:sz w:val="18"/>
                <w:szCs w:val="18"/>
              </w:rPr>
              <w:t>All ch</w:t>
            </w:r>
            <w:r w:rsidR="006C7C2B" w:rsidRPr="00A22038">
              <w:rPr>
                <w:sz w:val="18"/>
                <w:szCs w:val="18"/>
              </w:rPr>
              <w:t>ildren in school will meet their individual targets and the school</w:t>
            </w:r>
            <w:r w:rsidRPr="00A22038">
              <w:rPr>
                <w:sz w:val="18"/>
                <w:szCs w:val="18"/>
              </w:rPr>
              <w:t xml:space="preserve"> attendance target </w:t>
            </w:r>
            <w:r w:rsidR="006C7C2B" w:rsidRPr="00A22038">
              <w:rPr>
                <w:sz w:val="18"/>
                <w:szCs w:val="18"/>
              </w:rPr>
              <w:t xml:space="preserve"> of 96%</w:t>
            </w:r>
          </w:p>
        </w:tc>
        <w:tc>
          <w:tcPr>
            <w:tcW w:w="1076" w:type="dxa"/>
          </w:tcPr>
          <w:p w:rsidR="00BF12AD" w:rsidRPr="00A22038" w:rsidRDefault="007E6356" w:rsidP="00E01AE6">
            <w:pPr>
              <w:spacing w:line="360" w:lineRule="auto"/>
              <w:rPr>
                <w:sz w:val="18"/>
                <w:szCs w:val="18"/>
              </w:rPr>
            </w:pPr>
            <w:r w:rsidRPr="00A22038">
              <w:rPr>
                <w:sz w:val="18"/>
                <w:szCs w:val="18"/>
              </w:rPr>
              <w:t>B, C, D, E, F</w:t>
            </w:r>
          </w:p>
        </w:tc>
      </w:tr>
      <w:tr w:rsidR="00BF12AD" w:rsidRPr="00A22038" w:rsidTr="00633FBB">
        <w:tc>
          <w:tcPr>
            <w:tcW w:w="10682" w:type="dxa"/>
            <w:gridSpan w:val="4"/>
          </w:tcPr>
          <w:p w:rsidR="00A22038" w:rsidRPr="00A22038" w:rsidRDefault="00A22038" w:rsidP="00A22038">
            <w:pPr>
              <w:spacing w:line="360" w:lineRule="auto"/>
              <w:rPr>
                <w:sz w:val="18"/>
                <w:szCs w:val="18"/>
              </w:rPr>
            </w:pPr>
            <w:r w:rsidRPr="00A22038">
              <w:rPr>
                <w:sz w:val="18"/>
                <w:szCs w:val="18"/>
              </w:rPr>
              <w:t>Review schedule - on track?</w:t>
            </w:r>
          </w:p>
          <w:p w:rsidR="00A22038" w:rsidRPr="00A22038" w:rsidRDefault="00A22038" w:rsidP="00A22038">
            <w:pPr>
              <w:spacing w:line="360" w:lineRule="auto"/>
              <w:rPr>
                <w:sz w:val="18"/>
                <w:szCs w:val="18"/>
              </w:rPr>
            </w:pPr>
            <w:r w:rsidRPr="000D364B">
              <w:rPr>
                <w:sz w:val="18"/>
                <w:szCs w:val="18"/>
                <w:highlight w:val="green"/>
              </w:rPr>
              <w:t>October 2018                 January 2019</w:t>
            </w:r>
            <w:r w:rsidRPr="00A22038">
              <w:rPr>
                <w:sz w:val="18"/>
                <w:szCs w:val="18"/>
              </w:rPr>
              <w:t xml:space="preserve">                           March 2019                             May 2019                     July 2019</w:t>
            </w:r>
          </w:p>
          <w:p w:rsidR="00BF12AD" w:rsidRPr="00A22038" w:rsidRDefault="00BF12AD" w:rsidP="00E01AE6">
            <w:pPr>
              <w:spacing w:line="360" w:lineRule="auto"/>
              <w:rPr>
                <w:sz w:val="18"/>
                <w:szCs w:val="18"/>
              </w:rPr>
            </w:pPr>
          </w:p>
        </w:tc>
      </w:tr>
    </w:tbl>
    <w:p w:rsidR="00E5358E" w:rsidRDefault="00E5358E" w:rsidP="00E01AE6">
      <w:pPr>
        <w:spacing w:line="360" w:lineRule="auto"/>
        <w:rPr>
          <w:sz w:val="18"/>
          <w:szCs w:val="18"/>
        </w:rPr>
      </w:pPr>
    </w:p>
    <w:p w:rsidR="0029212F" w:rsidRPr="00A22038" w:rsidRDefault="0029212F" w:rsidP="00E01AE6">
      <w:pPr>
        <w:spacing w:line="360" w:lineRule="auto"/>
        <w:rPr>
          <w:sz w:val="18"/>
          <w:szCs w:val="18"/>
        </w:rPr>
      </w:pPr>
    </w:p>
    <w:p w:rsidR="00376C88" w:rsidRPr="00A22038" w:rsidRDefault="00376C88" w:rsidP="00E01AE6">
      <w:pPr>
        <w:spacing w:line="360" w:lineRule="auto"/>
        <w:rPr>
          <w:sz w:val="18"/>
          <w:szCs w:val="18"/>
        </w:rPr>
      </w:pPr>
    </w:p>
    <w:p w:rsidR="00E5358E" w:rsidRPr="00A22038" w:rsidRDefault="00E5358E" w:rsidP="00E01AE6">
      <w:pPr>
        <w:spacing w:line="360" w:lineRule="auto"/>
        <w:rPr>
          <w:b/>
          <w:sz w:val="18"/>
          <w:szCs w:val="18"/>
        </w:rPr>
      </w:pPr>
      <w:r w:rsidRPr="00A22038">
        <w:rPr>
          <w:b/>
          <w:sz w:val="18"/>
          <w:szCs w:val="18"/>
        </w:rPr>
        <w:lastRenderedPageBreak/>
        <w:t>6.  Data driven and responding to evidence</w:t>
      </w:r>
    </w:p>
    <w:p w:rsidR="004924DA" w:rsidRPr="00A22038" w:rsidRDefault="004924DA" w:rsidP="00E01AE6">
      <w:pPr>
        <w:pStyle w:val="Default"/>
        <w:spacing w:line="360" w:lineRule="auto"/>
        <w:rPr>
          <w:rFonts w:asciiTheme="minorHAnsi" w:hAnsiTheme="minorHAnsi"/>
          <w:sz w:val="18"/>
          <w:szCs w:val="18"/>
        </w:rPr>
      </w:pPr>
      <w:r w:rsidRPr="00A22038">
        <w:rPr>
          <w:rFonts w:asciiTheme="minorHAnsi" w:hAnsiTheme="minorHAnsi"/>
          <w:sz w:val="18"/>
          <w:szCs w:val="18"/>
        </w:rPr>
        <w:t xml:space="preserve">We aim to use data more comprehensively to monitor pupils’ progress. We look to identify areas of need at every opportunity, for example  by baseline testing when pupils join Holycroft, during reviews of progress, and in all day-to-day teaching. </w:t>
      </w:r>
    </w:p>
    <w:p w:rsidR="004924DA" w:rsidRPr="00A22038" w:rsidRDefault="004924DA" w:rsidP="00E01AE6">
      <w:pPr>
        <w:spacing w:line="360" w:lineRule="auto"/>
        <w:rPr>
          <w:b/>
          <w:sz w:val="18"/>
          <w:szCs w:val="18"/>
        </w:rPr>
      </w:pPr>
      <w:r w:rsidRPr="00A22038">
        <w:rPr>
          <w:sz w:val="18"/>
          <w:szCs w:val="18"/>
        </w:rPr>
        <w:t xml:space="preserve">Teachers upload pupils’ assessment data frequently </w:t>
      </w:r>
      <w:r w:rsidR="00AB1D75" w:rsidRPr="00A22038">
        <w:rPr>
          <w:sz w:val="18"/>
          <w:szCs w:val="18"/>
        </w:rPr>
        <w:t>- daily</w:t>
      </w:r>
      <w:r w:rsidRPr="00A22038">
        <w:rPr>
          <w:sz w:val="18"/>
          <w:szCs w:val="18"/>
        </w:rPr>
        <w:t xml:space="preserve"> or weekly. Leaders and </w:t>
      </w:r>
      <w:r w:rsidR="00AB1D75" w:rsidRPr="00A22038">
        <w:rPr>
          <w:sz w:val="18"/>
          <w:szCs w:val="18"/>
        </w:rPr>
        <w:t>teachers scrutinise</w:t>
      </w:r>
      <w:r w:rsidRPr="00A22038">
        <w:rPr>
          <w:sz w:val="18"/>
          <w:szCs w:val="18"/>
        </w:rPr>
        <w:t xml:space="preserve"> data for individual pupils, not just at the year group or class level. The Leadership Team monitor how each pupil progresses and closely monitors the success teachers have in supporting their pupils to make progress.</w:t>
      </w:r>
    </w:p>
    <w:tbl>
      <w:tblPr>
        <w:tblStyle w:val="TableGrid"/>
        <w:tblW w:w="0" w:type="auto"/>
        <w:tblLook w:val="04A0" w:firstRow="1" w:lastRow="0" w:firstColumn="1" w:lastColumn="0" w:noHBand="0" w:noVBand="1"/>
      </w:tblPr>
      <w:tblGrid>
        <w:gridCol w:w="2552"/>
        <w:gridCol w:w="3918"/>
        <w:gridCol w:w="2923"/>
        <w:gridCol w:w="1063"/>
      </w:tblGrid>
      <w:tr w:rsidR="00BF12AD" w:rsidRPr="00A22038" w:rsidTr="00B03E5C">
        <w:tc>
          <w:tcPr>
            <w:tcW w:w="2585" w:type="dxa"/>
          </w:tcPr>
          <w:p w:rsidR="00BF12AD" w:rsidRPr="00A22038" w:rsidRDefault="00BF12AD" w:rsidP="00E01AE6">
            <w:pPr>
              <w:spacing w:line="360" w:lineRule="auto"/>
              <w:rPr>
                <w:sz w:val="18"/>
                <w:szCs w:val="18"/>
              </w:rPr>
            </w:pPr>
            <w:r w:rsidRPr="00A22038">
              <w:rPr>
                <w:sz w:val="18"/>
                <w:szCs w:val="18"/>
              </w:rPr>
              <w:t>Outcomes sought</w:t>
            </w:r>
          </w:p>
        </w:tc>
        <w:tc>
          <w:tcPr>
            <w:tcW w:w="4044" w:type="dxa"/>
          </w:tcPr>
          <w:p w:rsidR="00BF12AD" w:rsidRPr="00A22038" w:rsidRDefault="00BF12AD" w:rsidP="00E01AE6">
            <w:pPr>
              <w:spacing w:line="360" w:lineRule="auto"/>
              <w:rPr>
                <w:sz w:val="18"/>
                <w:szCs w:val="18"/>
              </w:rPr>
            </w:pPr>
            <w:r w:rsidRPr="00A22038">
              <w:rPr>
                <w:sz w:val="18"/>
                <w:szCs w:val="18"/>
              </w:rPr>
              <w:t>Actions to be taken</w:t>
            </w:r>
            <w:r w:rsidR="00EE73E7" w:rsidRPr="00A22038">
              <w:rPr>
                <w:sz w:val="18"/>
                <w:szCs w:val="18"/>
              </w:rPr>
              <w:t xml:space="preserve"> (by who)</w:t>
            </w:r>
          </w:p>
        </w:tc>
        <w:tc>
          <w:tcPr>
            <w:tcW w:w="2977" w:type="dxa"/>
          </w:tcPr>
          <w:p w:rsidR="00BF12AD" w:rsidRPr="00A22038" w:rsidRDefault="00BF12AD" w:rsidP="00E01AE6">
            <w:pPr>
              <w:spacing w:line="360" w:lineRule="auto"/>
              <w:rPr>
                <w:sz w:val="18"/>
                <w:szCs w:val="18"/>
              </w:rPr>
            </w:pPr>
            <w:r w:rsidRPr="00A22038">
              <w:rPr>
                <w:sz w:val="18"/>
                <w:szCs w:val="18"/>
              </w:rPr>
              <w:t>Expected measurable  impact</w:t>
            </w:r>
          </w:p>
        </w:tc>
        <w:tc>
          <w:tcPr>
            <w:tcW w:w="1076" w:type="dxa"/>
          </w:tcPr>
          <w:p w:rsidR="00BF12AD" w:rsidRPr="00A22038" w:rsidRDefault="00BF12AD" w:rsidP="00E01AE6">
            <w:pPr>
              <w:spacing w:line="360" w:lineRule="auto"/>
              <w:rPr>
                <w:sz w:val="18"/>
                <w:szCs w:val="18"/>
              </w:rPr>
            </w:pPr>
            <w:r w:rsidRPr="00A22038">
              <w:rPr>
                <w:sz w:val="18"/>
                <w:szCs w:val="18"/>
              </w:rPr>
              <w:t>Cost Centre*</w:t>
            </w:r>
          </w:p>
        </w:tc>
      </w:tr>
      <w:tr w:rsidR="00BF12AD" w:rsidRPr="00A22038" w:rsidTr="00B03E5C">
        <w:tc>
          <w:tcPr>
            <w:tcW w:w="2585" w:type="dxa"/>
          </w:tcPr>
          <w:p w:rsidR="00BF12AD" w:rsidRPr="00A22038" w:rsidRDefault="00FB5DE7" w:rsidP="00FB5DE7">
            <w:pPr>
              <w:pStyle w:val="ListParagraph"/>
              <w:numPr>
                <w:ilvl w:val="0"/>
                <w:numId w:val="33"/>
              </w:numPr>
              <w:spacing w:line="360" w:lineRule="auto"/>
              <w:rPr>
                <w:sz w:val="18"/>
                <w:szCs w:val="18"/>
              </w:rPr>
            </w:pPr>
            <w:r w:rsidRPr="00A22038">
              <w:rPr>
                <w:sz w:val="18"/>
                <w:szCs w:val="18"/>
              </w:rPr>
              <w:t xml:space="preserve">ALL staff will </w:t>
            </w:r>
            <w:r w:rsidR="007E6356" w:rsidRPr="00A22038">
              <w:rPr>
                <w:sz w:val="18"/>
                <w:szCs w:val="18"/>
              </w:rPr>
              <w:t xml:space="preserve">continue to </w:t>
            </w:r>
            <w:r w:rsidRPr="00A22038">
              <w:rPr>
                <w:sz w:val="18"/>
                <w:szCs w:val="18"/>
              </w:rPr>
              <w:t>have high expectations of all pupils' progress and outcomes</w:t>
            </w:r>
          </w:p>
        </w:tc>
        <w:tc>
          <w:tcPr>
            <w:tcW w:w="4044" w:type="dxa"/>
          </w:tcPr>
          <w:p w:rsidR="00BF12AD" w:rsidRPr="00A22038" w:rsidRDefault="00FB5DE7" w:rsidP="00FB5DE7">
            <w:pPr>
              <w:spacing w:line="360" w:lineRule="auto"/>
              <w:rPr>
                <w:b/>
                <w:sz w:val="18"/>
                <w:szCs w:val="18"/>
              </w:rPr>
            </w:pPr>
            <w:r w:rsidRPr="00A22038">
              <w:rPr>
                <w:b/>
                <w:sz w:val="18"/>
                <w:szCs w:val="18"/>
              </w:rPr>
              <w:t>SLT s</w:t>
            </w:r>
            <w:r w:rsidR="00BF12AD" w:rsidRPr="00A22038">
              <w:rPr>
                <w:b/>
                <w:sz w:val="18"/>
                <w:szCs w:val="18"/>
              </w:rPr>
              <w:t>et aspirational targets for specific groups of pupils and individuals based on ARE</w:t>
            </w:r>
            <w:r w:rsidRPr="00A22038">
              <w:rPr>
                <w:b/>
                <w:sz w:val="18"/>
                <w:szCs w:val="18"/>
              </w:rPr>
              <w:t xml:space="preserve"> (GM/LM)</w:t>
            </w:r>
          </w:p>
          <w:p w:rsidR="00FB5DE7" w:rsidRPr="00A22038" w:rsidRDefault="00FB5DE7" w:rsidP="00FB5DE7">
            <w:pPr>
              <w:spacing w:line="360" w:lineRule="auto"/>
              <w:rPr>
                <w:b/>
                <w:sz w:val="18"/>
                <w:szCs w:val="18"/>
              </w:rPr>
            </w:pPr>
            <w:r w:rsidRPr="00A22038">
              <w:rPr>
                <w:b/>
                <w:sz w:val="18"/>
                <w:szCs w:val="18"/>
              </w:rPr>
              <w:t>Pupil Progress Meetings</w:t>
            </w:r>
            <w:r w:rsidR="00D4619A" w:rsidRPr="00A22038">
              <w:rPr>
                <w:b/>
                <w:sz w:val="18"/>
                <w:szCs w:val="18"/>
              </w:rPr>
              <w:t xml:space="preserve"> (GM/LM)</w:t>
            </w:r>
          </w:p>
          <w:p w:rsidR="00FB5DE7" w:rsidRPr="00A22038" w:rsidRDefault="00FB5DE7" w:rsidP="00FB5DE7">
            <w:pPr>
              <w:spacing w:line="360" w:lineRule="auto"/>
              <w:rPr>
                <w:b/>
                <w:sz w:val="18"/>
                <w:szCs w:val="18"/>
              </w:rPr>
            </w:pPr>
            <w:r w:rsidRPr="00A22038">
              <w:rPr>
                <w:b/>
                <w:sz w:val="18"/>
                <w:szCs w:val="18"/>
              </w:rPr>
              <w:t>Performance Management Cycle</w:t>
            </w:r>
            <w:r w:rsidR="00D4619A" w:rsidRPr="00A22038">
              <w:rPr>
                <w:b/>
                <w:sz w:val="18"/>
                <w:szCs w:val="18"/>
              </w:rPr>
              <w:t xml:space="preserve"> (GM)</w:t>
            </w:r>
          </w:p>
          <w:p w:rsidR="00D4619A" w:rsidRPr="00A22038" w:rsidRDefault="000D364B" w:rsidP="00FB5DE7">
            <w:pPr>
              <w:spacing w:line="360" w:lineRule="auto"/>
              <w:rPr>
                <w:b/>
                <w:sz w:val="18"/>
                <w:szCs w:val="18"/>
              </w:rPr>
            </w:pPr>
            <w:r>
              <w:rPr>
                <w:b/>
                <w:sz w:val="18"/>
                <w:szCs w:val="18"/>
              </w:rPr>
              <w:t>Phase Action plans (CP, HH, BB</w:t>
            </w:r>
            <w:r w:rsidR="00D4619A" w:rsidRPr="00A22038">
              <w:rPr>
                <w:b/>
                <w:sz w:val="18"/>
                <w:szCs w:val="18"/>
              </w:rPr>
              <w:t>)</w:t>
            </w:r>
          </w:p>
        </w:tc>
        <w:tc>
          <w:tcPr>
            <w:tcW w:w="2977" w:type="dxa"/>
          </w:tcPr>
          <w:p w:rsidR="00BF12AD" w:rsidRPr="00A22038" w:rsidRDefault="00D4619A" w:rsidP="00D4619A">
            <w:pPr>
              <w:pStyle w:val="ListParagraph"/>
              <w:numPr>
                <w:ilvl w:val="0"/>
                <w:numId w:val="33"/>
              </w:numPr>
              <w:spacing w:line="360" w:lineRule="auto"/>
              <w:rPr>
                <w:sz w:val="18"/>
                <w:szCs w:val="18"/>
              </w:rPr>
            </w:pPr>
            <w:r w:rsidRPr="00A22038">
              <w:rPr>
                <w:sz w:val="18"/>
                <w:szCs w:val="18"/>
              </w:rPr>
              <w:t>Pupil progress and outcomes will be at least good</w:t>
            </w:r>
          </w:p>
        </w:tc>
        <w:tc>
          <w:tcPr>
            <w:tcW w:w="1076" w:type="dxa"/>
          </w:tcPr>
          <w:p w:rsidR="00BF12AD" w:rsidRPr="00A22038" w:rsidRDefault="007E6356" w:rsidP="00E01AE6">
            <w:pPr>
              <w:spacing w:line="360" w:lineRule="auto"/>
              <w:rPr>
                <w:b/>
                <w:sz w:val="18"/>
                <w:szCs w:val="18"/>
              </w:rPr>
            </w:pPr>
            <w:r w:rsidRPr="00A22038">
              <w:rPr>
                <w:b/>
                <w:sz w:val="18"/>
                <w:szCs w:val="18"/>
              </w:rPr>
              <w:t>F, B, D</w:t>
            </w:r>
          </w:p>
        </w:tc>
      </w:tr>
      <w:tr w:rsidR="00BF12AD" w:rsidRPr="00A22038" w:rsidTr="00B03E5C">
        <w:tc>
          <w:tcPr>
            <w:tcW w:w="2585" w:type="dxa"/>
          </w:tcPr>
          <w:p w:rsidR="00BF12AD" w:rsidRPr="00A22038" w:rsidRDefault="00FB5DE7" w:rsidP="00FB5DE7">
            <w:pPr>
              <w:pStyle w:val="ListParagraph"/>
              <w:numPr>
                <w:ilvl w:val="0"/>
                <w:numId w:val="33"/>
              </w:numPr>
              <w:spacing w:line="360" w:lineRule="auto"/>
              <w:rPr>
                <w:sz w:val="18"/>
                <w:szCs w:val="18"/>
              </w:rPr>
            </w:pPr>
            <w:r w:rsidRPr="00A22038">
              <w:rPr>
                <w:sz w:val="18"/>
                <w:szCs w:val="18"/>
              </w:rPr>
              <w:t>All staff will be skilled at identifying and filling gaps in learning</w:t>
            </w:r>
          </w:p>
        </w:tc>
        <w:tc>
          <w:tcPr>
            <w:tcW w:w="4044" w:type="dxa"/>
          </w:tcPr>
          <w:p w:rsidR="00BF12AD" w:rsidRPr="00A22038" w:rsidRDefault="00FB5DE7" w:rsidP="00E01AE6">
            <w:pPr>
              <w:spacing w:line="360" w:lineRule="auto"/>
              <w:rPr>
                <w:b/>
                <w:sz w:val="18"/>
                <w:szCs w:val="18"/>
              </w:rPr>
            </w:pPr>
            <w:r w:rsidRPr="00A22038">
              <w:rPr>
                <w:b/>
                <w:sz w:val="18"/>
                <w:szCs w:val="18"/>
              </w:rPr>
              <w:t>CPD - e.g. SPTO, AfL, Lesson Study Model</w:t>
            </w:r>
          </w:p>
          <w:p w:rsidR="00BF12AD" w:rsidRPr="00A22038" w:rsidRDefault="00BF12AD" w:rsidP="00E01AE6">
            <w:pPr>
              <w:spacing w:line="360" w:lineRule="auto"/>
              <w:rPr>
                <w:b/>
                <w:sz w:val="18"/>
                <w:szCs w:val="18"/>
              </w:rPr>
            </w:pPr>
            <w:r w:rsidRPr="00A22038">
              <w:rPr>
                <w:b/>
                <w:sz w:val="18"/>
                <w:szCs w:val="18"/>
              </w:rPr>
              <w:t>Moderation of assessments on SPTO</w:t>
            </w:r>
          </w:p>
        </w:tc>
        <w:tc>
          <w:tcPr>
            <w:tcW w:w="2977" w:type="dxa"/>
          </w:tcPr>
          <w:p w:rsidR="00BF12AD" w:rsidRPr="00A22038" w:rsidRDefault="00D4619A" w:rsidP="00D4619A">
            <w:pPr>
              <w:pStyle w:val="ListParagraph"/>
              <w:numPr>
                <w:ilvl w:val="0"/>
                <w:numId w:val="36"/>
              </w:numPr>
              <w:spacing w:line="360" w:lineRule="auto"/>
              <w:rPr>
                <w:sz w:val="18"/>
                <w:szCs w:val="18"/>
              </w:rPr>
            </w:pPr>
            <w:r w:rsidRPr="00A22038">
              <w:rPr>
                <w:sz w:val="18"/>
                <w:szCs w:val="18"/>
              </w:rPr>
              <w:t>SPTO will be used consistently well to identify gaps in learning - evident on the tracker</w:t>
            </w:r>
          </w:p>
        </w:tc>
        <w:tc>
          <w:tcPr>
            <w:tcW w:w="1076" w:type="dxa"/>
          </w:tcPr>
          <w:p w:rsidR="00BF12AD" w:rsidRPr="00A22038" w:rsidRDefault="007E6356" w:rsidP="00E01AE6">
            <w:pPr>
              <w:spacing w:line="360" w:lineRule="auto"/>
              <w:rPr>
                <w:b/>
                <w:sz w:val="18"/>
                <w:szCs w:val="18"/>
              </w:rPr>
            </w:pPr>
            <w:r w:rsidRPr="00A22038">
              <w:rPr>
                <w:b/>
                <w:sz w:val="18"/>
                <w:szCs w:val="18"/>
              </w:rPr>
              <w:t>B, E, F</w:t>
            </w:r>
          </w:p>
        </w:tc>
      </w:tr>
      <w:tr w:rsidR="00FB5DE7" w:rsidRPr="00A22038" w:rsidTr="00B03E5C">
        <w:tc>
          <w:tcPr>
            <w:tcW w:w="2585" w:type="dxa"/>
          </w:tcPr>
          <w:p w:rsidR="00FB5DE7" w:rsidRPr="00A22038" w:rsidRDefault="00FB5DE7" w:rsidP="00350104">
            <w:pPr>
              <w:pStyle w:val="ListParagraph"/>
              <w:numPr>
                <w:ilvl w:val="0"/>
                <w:numId w:val="13"/>
              </w:numPr>
              <w:spacing w:line="360" w:lineRule="auto"/>
              <w:rPr>
                <w:sz w:val="18"/>
                <w:szCs w:val="18"/>
              </w:rPr>
            </w:pPr>
            <w:r w:rsidRPr="00A22038">
              <w:rPr>
                <w:sz w:val="18"/>
                <w:szCs w:val="18"/>
              </w:rPr>
              <w:t xml:space="preserve">Teachers and children will </w:t>
            </w:r>
            <w:r w:rsidR="007E6356" w:rsidRPr="00A22038">
              <w:rPr>
                <w:sz w:val="18"/>
                <w:szCs w:val="18"/>
              </w:rPr>
              <w:t xml:space="preserve">continue to </w:t>
            </w:r>
            <w:r w:rsidRPr="00A22038">
              <w:rPr>
                <w:sz w:val="18"/>
                <w:szCs w:val="18"/>
              </w:rPr>
              <w:t xml:space="preserve">know exactly where the children are at in their learning and where they need to go next.  </w:t>
            </w:r>
          </w:p>
        </w:tc>
        <w:tc>
          <w:tcPr>
            <w:tcW w:w="4044" w:type="dxa"/>
          </w:tcPr>
          <w:p w:rsidR="00FB5DE7" w:rsidRPr="00A22038" w:rsidRDefault="00FB5DE7" w:rsidP="00350104">
            <w:pPr>
              <w:spacing w:line="360" w:lineRule="auto"/>
              <w:rPr>
                <w:b/>
                <w:sz w:val="18"/>
                <w:szCs w:val="18"/>
              </w:rPr>
            </w:pPr>
            <w:r w:rsidRPr="00A22038">
              <w:rPr>
                <w:b/>
                <w:sz w:val="18"/>
                <w:szCs w:val="18"/>
              </w:rPr>
              <w:t>AfL will be used consistently well through school to identify next steps in learning.  Achieved through CPD and immediate feedback after monitoring (GM/LM)</w:t>
            </w:r>
          </w:p>
          <w:p w:rsidR="00FB5DE7" w:rsidRPr="00A22038" w:rsidRDefault="00FB5DE7" w:rsidP="00350104">
            <w:pPr>
              <w:spacing w:line="360" w:lineRule="auto"/>
              <w:rPr>
                <w:b/>
                <w:sz w:val="18"/>
                <w:szCs w:val="18"/>
              </w:rPr>
            </w:pPr>
            <w:r w:rsidRPr="00A22038">
              <w:rPr>
                <w:b/>
                <w:sz w:val="18"/>
                <w:szCs w:val="18"/>
              </w:rPr>
              <w:t>Impact Marking to be embedded across school (RR)</w:t>
            </w:r>
          </w:p>
        </w:tc>
        <w:tc>
          <w:tcPr>
            <w:tcW w:w="2977" w:type="dxa"/>
          </w:tcPr>
          <w:p w:rsidR="00FB5DE7" w:rsidRPr="00A22038" w:rsidRDefault="00FB5DE7" w:rsidP="00350104">
            <w:pPr>
              <w:pStyle w:val="ListParagraph"/>
              <w:numPr>
                <w:ilvl w:val="0"/>
                <w:numId w:val="12"/>
              </w:numPr>
              <w:spacing w:line="360" w:lineRule="auto"/>
              <w:rPr>
                <w:sz w:val="18"/>
                <w:szCs w:val="18"/>
              </w:rPr>
            </w:pPr>
            <w:r w:rsidRPr="00A22038">
              <w:rPr>
                <w:sz w:val="18"/>
                <w:szCs w:val="18"/>
              </w:rPr>
              <w:t xml:space="preserve">Children will make at least good progress within a lesson and unit of work.  </w:t>
            </w:r>
          </w:p>
        </w:tc>
        <w:tc>
          <w:tcPr>
            <w:tcW w:w="1076" w:type="dxa"/>
          </w:tcPr>
          <w:p w:rsidR="00FB5DE7" w:rsidRPr="00A22038" w:rsidRDefault="007E6356" w:rsidP="00E01AE6">
            <w:pPr>
              <w:spacing w:line="360" w:lineRule="auto"/>
              <w:rPr>
                <w:b/>
                <w:sz w:val="18"/>
                <w:szCs w:val="18"/>
              </w:rPr>
            </w:pPr>
            <w:r w:rsidRPr="00A22038">
              <w:rPr>
                <w:b/>
                <w:sz w:val="18"/>
                <w:szCs w:val="18"/>
              </w:rPr>
              <w:t>B, D, F</w:t>
            </w:r>
          </w:p>
        </w:tc>
      </w:tr>
      <w:tr w:rsidR="00BF12AD" w:rsidRPr="00A22038" w:rsidTr="00B03E5C">
        <w:tc>
          <w:tcPr>
            <w:tcW w:w="2585" w:type="dxa"/>
          </w:tcPr>
          <w:p w:rsidR="00BF12AD" w:rsidRPr="00A22038" w:rsidRDefault="00BF12AD" w:rsidP="00FB5DE7">
            <w:pPr>
              <w:pStyle w:val="ListParagraph"/>
              <w:numPr>
                <w:ilvl w:val="0"/>
                <w:numId w:val="12"/>
              </w:numPr>
              <w:spacing w:line="360" w:lineRule="auto"/>
              <w:rPr>
                <w:sz w:val="18"/>
                <w:szCs w:val="18"/>
              </w:rPr>
            </w:pPr>
            <w:r w:rsidRPr="00A22038">
              <w:rPr>
                <w:sz w:val="18"/>
                <w:szCs w:val="18"/>
              </w:rPr>
              <w:t>All staff</w:t>
            </w:r>
            <w:r w:rsidR="007E6356" w:rsidRPr="00A22038">
              <w:rPr>
                <w:sz w:val="18"/>
                <w:szCs w:val="18"/>
              </w:rPr>
              <w:t xml:space="preserve"> will continue </w:t>
            </w:r>
            <w:r w:rsidRPr="00A22038">
              <w:rPr>
                <w:sz w:val="18"/>
                <w:szCs w:val="18"/>
              </w:rPr>
              <w:t xml:space="preserve"> to use data effectively</w:t>
            </w:r>
          </w:p>
        </w:tc>
        <w:tc>
          <w:tcPr>
            <w:tcW w:w="4044" w:type="dxa"/>
          </w:tcPr>
          <w:p w:rsidR="00BF12AD" w:rsidRPr="00A22038" w:rsidRDefault="00FB5DE7" w:rsidP="00E01AE6">
            <w:pPr>
              <w:spacing w:line="360" w:lineRule="auto"/>
              <w:rPr>
                <w:b/>
                <w:sz w:val="18"/>
                <w:szCs w:val="18"/>
              </w:rPr>
            </w:pPr>
            <w:r w:rsidRPr="00A22038">
              <w:rPr>
                <w:b/>
                <w:sz w:val="18"/>
                <w:szCs w:val="18"/>
              </w:rPr>
              <w:t>Training on SPTO, moderation between year groups and phases (LM)</w:t>
            </w:r>
          </w:p>
        </w:tc>
        <w:tc>
          <w:tcPr>
            <w:tcW w:w="2977" w:type="dxa"/>
          </w:tcPr>
          <w:p w:rsidR="00BF12AD" w:rsidRPr="00A22038" w:rsidRDefault="00FB5DE7" w:rsidP="00FB5DE7">
            <w:pPr>
              <w:pStyle w:val="ListParagraph"/>
              <w:numPr>
                <w:ilvl w:val="0"/>
                <w:numId w:val="34"/>
              </w:numPr>
              <w:spacing w:line="360" w:lineRule="auto"/>
              <w:rPr>
                <w:sz w:val="18"/>
                <w:szCs w:val="18"/>
              </w:rPr>
            </w:pPr>
            <w:r w:rsidRPr="00A22038">
              <w:rPr>
                <w:sz w:val="18"/>
                <w:szCs w:val="18"/>
              </w:rPr>
              <w:t>Pupil progress will be at least good due to gaps in learning being quickly identified and filled</w:t>
            </w:r>
          </w:p>
        </w:tc>
        <w:tc>
          <w:tcPr>
            <w:tcW w:w="1076" w:type="dxa"/>
          </w:tcPr>
          <w:p w:rsidR="00BF12AD" w:rsidRPr="00A22038" w:rsidRDefault="007E6356" w:rsidP="00E01AE6">
            <w:pPr>
              <w:spacing w:line="360" w:lineRule="auto"/>
              <w:rPr>
                <w:b/>
                <w:sz w:val="18"/>
                <w:szCs w:val="18"/>
              </w:rPr>
            </w:pPr>
            <w:r w:rsidRPr="00A22038">
              <w:rPr>
                <w:b/>
                <w:sz w:val="18"/>
                <w:szCs w:val="18"/>
              </w:rPr>
              <w:t>F, B, D</w:t>
            </w:r>
          </w:p>
        </w:tc>
      </w:tr>
      <w:tr w:rsidR="00BF12AD" w:rsidRPr="00A22038" w:rsidTr="00B03E5C">
        <w:tc>
          <w:tcPr>
            <w:tcW w:w="2585" w:type="dxa"/>
          </w:tcPr>
          <w:p w:rsidR="00BF12AD" w:rsidRPr="00A22038" w:rsidRDefault="00FB5DE7" w:rsidP="00FB5DE7">
            <w:pPr>
              <w:pStyle w:val="ListParagraph"/>
              <w:numPr>
                <w:ilvl w:val="0"/>
                <w:numId w:val="34"/>
              </w:numPr>
              <w:spacing w:line="360" w:lineRule="auto"/>
              <w:rPr>
                <w:sz w:val="18"/>
                <w:szCs w:val="18"/>
              </w:rPr>
            </w:pPr>
            <w:r w:rsidRPr="00A22038">
              <w:rPr>
                <w:sz w:val="18"/>
                <w:szCs w:val="18"/>
              </w:rPr>
              <w:t>All pupils will make good progress from key stage to key stage</w:t>
            </w:r>
          </w:p>
        </w:tc>
        <w:tc>
          <w:tcPr>
            <w:tcW w:w="4044" w:type="dxa"/>
          </w:tcPr>
          <w:p w:rsidR="00BF12AD" w:rsidRPr="00A22038" w:rsidRDefault="00D4619A" w:rsidP="00FB5DE7">
            <w:pPr>
              <w:spacing w:line="360" w:lineRule="auto"/>
              <w:rPr>
                <w:b/>
                <w:i/>
                <w:sz w:val="18"/>
                <w:szCs w:val="18"/>
              </w:rPr>
            </w:pPr>
            <w:r w:rsidRPr="00A22038">
              <w:rPr>
                <w:b/>
                <w:i/>
                <w:sz w:val="18"/>
                <w:szCs w:val="18"/>
              </w:rPr>
              <w:t>'</w:t>
            </w:r>
            <w:r w:rsidR="00BF12AD" w:rsidRPr="00A22038">
              <w:rPr>
                <w:b/>
                <w:i/>
                <w:sz w:val="18"/>
                <w:szCs w:val="18"/>
              </w:rPr>
              <w:t>The variable with the strongest positive relationship with disadvantaged pupils’ attainment at Key Stage 2 was their attainment at Key Stage 1.</w:t>
            </w:r>
          </w:p>
          <w:p w:rsidR="00FB5DE7" w:rsidRPr="00A22038" w:rsidRDefault="00FB5DE7" w:rsidP="00FB5DE7">
            <w:pPr>
              <w:spacing w:line="360" w:lineRule="auto"/>
              <w:rPr>
                <w:b/>
                <w:sz w:val="18"/>
                <w:szCs w:val="18"/>
              </w:rPr>
            </w:pPr>
            <w:r w:rsidRPr="00A22038">
              <w:rPr>
                <w:b/>
                <w:sz w:val="18"/>
                <w:szCs w:val="18"/>
              </w:rPr>
              <w:t>Continue dispersed leadership model (SMT)</w:t>
            </w:r>
          </w:p>
        </w:tc>
        <w:tc>
          <w:tcPr>
            <w:tcW w:w="2977" w:type="dxa"/>
          </w:tcPr>
          <w:p w:rsidR="00BF12AD" w:rsidRPr="00A22038" w:rsidRDefault="00FB5DE7" w:rsidP="00FB5DE7">
            <w:pPr>
              <w:pStyle w:val="ListParagraph"/>
              <w:numPr>
                <w:ilvl w:val="0"/>
                <w:numId w:val="35"/>
              </w:numPr>
              <w:spacing w:line="360" w:lineRule="auto"/>
              <w:rPr>
                <w:sz w:val="18"/>
                <w:szCs w:val="18"/>
              </w:rPr>
            </w:pPr>
            <w:r w:rsidRPr="00A22038">
              <w:rPr>
                <w:sz w:val="18"/>
                <w:szCs w:val="18"/>
              </w:rPr>
              <w:t xml:space="preserve">Progress between key stages will be at least consistently good due to children being rigorously monitored from year to year and key stage to key stage  </w:t>
            </w:r>
          </w:p>
        </w:tc>
        <w:tc>
          <w:tcPr>
            <w:tcW w:w="1076" w:type="dxa"/>
          </w:tcPr>
          <w:p w:rsidR="00BF12AD" w:rsidRPr="00A22038" w:rsidRDefault="007E6356" w:rsidP="00E01AE6">
            <w:pPr>
              <w:spacing w:line="360" w:lineRule="auto"/>
              <w:rPr>
                <w:b/>
                <w:sz w:val="18"/>
                <w:szCs w:val="18"/>
              </w:rPr>
            </w:pPr>
            <w:r w:rsidRPr="00A22038">
              <w:rPr>
                <w:b/>
                <w:sz w:val="18"/>
                <w:szCs w:val="18"/>
              </w:rPr>
              <w:t>B, C, D, E, F</w:t>
            </w:r>
          </w:p>
        </w:tc>
      </w:tr>
      <w:tr w:rsidR="00BF12AD" w:rsidRPr="00A22038" w:rsidTr="00633FBB">
        <w:tc>
          <w:tcPr>
            <w:tcW w:w="10682" w:type="dxa"/>
            <w:gridSpan w:val="4"/>
          </w:tcPr>
          <w:p w:rsidR="00A22038" w:rsidRPr="00A22038" w:rsidRDefault="00A22038" w:rsidP="00A22038">
            <w:pPr>
              <w:spacing w:line="360" w:lineRule="auto"/>
              <w:rPr>
                <w:sz w:val="18"/>
                <w:szCs w:val="18"/>
              </w:rPr>
            </w:pPr>
            <w:r w:rsidRPr="00A22038">
              <w:rPr>
                <w:sz w:val="18"/>
                <w:szCs w:val="18"/>
              </w:rPr>
              <w:t>Review schedule - on track?</w:t>
            </w:r>
          </w:p>
          <w:p w:rsidR="00A22038" w:rsidRPr="00A22038" w:rsidRDefault="00A22038" w:rsidP="00A22038">
            <w:pPr>
              <w:spacing w:line="360" w:lineRule="auto"/>
              <w:rPr>
                <w:sz w:val="18"/>
                <w:szCs w:val="18"/>
              </w:rPr>
            </w:pPr>
            <w:r w:rsidRPr="000D364B">
              <w:rPr>
                <w:sz w:val="18"/>
                <w:szCs w:val="18"/>
                <w:highlight w:val="green"/>
              </w:rPr>
              <w:t>October 2018                 January</w:t>
            </w:r>
            <w:r w:rsidRPr="00A22038">
              <w:rPr>
                <w:sz w:val="18"/>
                <w:szCs w:val="18"/>
              </w:rPr>
              <w:t xml:space="preserve"> </w:t>
            </w:r>
            <w:r w:rsidRPr="000D364B">
              <w:rPr>
                <w:sz w:val="18"/>
                <w:szCs w:val="18"/>
                <w:highlight w:val="green"/>
              </w:rPr>
              <w:t>2019</w:t>
            </w:r>
            <w:r w:rsidRPr="00A22038">
              <w:rPr>
                <w:sz w:val="18"/>
                <w:szCs w:val="18"/>
              </w:rPr>
              <w:t xml:space="preserve">                           March 2019                             May 2019                     July 2019</w:t>
            </w:r>
          </w:p>
          <w:p w:rsidR="00BF12AD" w:rsidRPr="00A22038" w:rsidRDefault="00BF12AD" w:rsidP="00E01AE6">
            <w:pPr>
              <w:spacing w:line="360" w:lineRule="auto"/>
              <w:rPr>
                <w:sz w:val="18"/>
                <w:szCs w:val="18"/>
              </w:rPr>
            </w:pPr>
          </w:p>
        </w:tc>
      </w:tr>
    </w:tbl>
    <w:p w:rsidR="00E5358E" w:rsidRPr="00A22038" w:rsidRDefault="00E5358E" w:rsidP="00E01AE6">
      <w:pPr>
        <w:spacing w:line="360" w:lineRule="auto"/>
        <w:rPr>
          <w:sz w:val="18"/>
          <w:szCs w:val="18"/>
        </w:rPr>
      </w:pPr>
    </w:p>
    <w:p w:rsidR="00376C88" w:rsidRPr="00A22038" w:rsidRDefault="00376C88" w:rsidP="00E01AE6">
      <w:pPr>
        <w:spacing w:line="360" w:lineRule="auto"/>
        <w:rPr>
          <w:sz w:val="18"/>
          <w:szCs w:val="18"/>
        </w:rPr>
      </w:pPr>
    </w:p>
    <w:p w:rsidR="00A22038" w:rsidRPr="00A22038" w:rsidRDefault="00A22038" w:rsidP="00E01AE6">
      <w:pPr>
        <w:spacing w:line="360" w:lineRule="auto"/>
        <w:rPr>
          <w:sz w:val="18"/>
          <w:szCs w:val="18"/>
        </w:rPr>
      </w:pPr>
    </w:p>
    <w:p w:rsidR="00376C88" w:rsidRDefault="00376C88" w:rsidP="00E01AE6">
      <w:pPr>
        <w:spacing w:line="360" w:lineRule="auto"/>
        <w:rPr>
          <w:sz w:val="18"/>
          <w:szCs w:val="18"/>
        </w:rPr>
      </w:pPr>
    </w:p>
    <w:p w:rsidR="00CC2B4C" w:rsidRPr="00A22038" w:rsidRDefault="00CC2B4C" w:rsidP="00E01AE6">
      <w:pPr>
        <w:spacing w:line="360" w:lineRule="auto"/>
        <w:rPr>
          <w:sz w:val="18"/>
          <w:szCs w:val="18"/>
        </w:rPr>
      </w:pPr>
    </w:p>
    <w:p w:rsidR="00E5358E" w:rsidRPr="00A22038" w:rsidRDefault="00E5358E" w:rsidP="00E01AE6">
      <w:pPr>
        <w:spacing w:line="360" w:lineRule="auto"/>
        <w:rPr>
          <w:b/>
          <w:sz w:val="18"/>
          <w:szCs w:val="18"/>
        </w:rPr>
      </w:pPr>
      <w:r w:rsidRPr="00A22038">
        <w:rPr>
          <w:b/>
          <w:sz w:val="18"/>
          <w:szCs w:val="18"/>
        </w:rPr>
        <w:lastRenderedPageBreak/>
        <w:t>7.  Clear, responsive leadership</w:t>
      </w:r>
    </w:p>
    <w:p w:rsidR="00C5163C" w:rsidRPr="00A22038" w:rsidRDefault="00C5163C" w:rsidP="00C5163C">
      <w:pPr>
        <w:pStyle w:val="Default"/>
        <w:spacing w:line="360" w:lineRule="auto"/>
        <w:rPr>
          <w:rFonts w:asciiTheme="minorHAnsi" w:hAnsiTheme="minorHAnsi"/>
          <w:sz w:val="18"/>
          <w:szCs w:val="18"/>
        </w:rPr>
      </w:pPr>
      <w:r w:rsidRPr="00A22038">
        <w:rPr>
          <w:rFonts w:asciiTheme="minorHAnsi" w:hAnsiTheme="minorHAnsi"/>
          <w:sz w:val="18"/>
          <w:szCs w:val="18"/>
        </w:rPr>
        <w:t xml:space="preserve">We are proud that our Leadership Team is made up of 'home grown' leaders.  Effective, Governor supported succession planning has been key to ensuring that our vision of success for all children remains paramount.  </w:t>
      </w:r>
    </w:p>
    <w:p w:rsidR="00180BF1" w:rsidRPr="00A22038" w:rsidRDefault="00180BF1" w:rsidP="00E01AE6">
      <w:pPr>
        <w:pStyle w:val="Default"/>
        <w:spacing w:line="360" w:lineRule="auto"/>
        <w:rPr>
          <w:rFonts w:asciiTheme="minorHAnsi" w:hAnsiTheme="minorHAnsi"/>
          <w:sz w:val="18"/>
          <w:szCs w:val="18"/>
        </w:rPr>
      </w:pPr>
      <w:r w:rsidRPr="00A22038">
        <w:rPr>
          <w:rFonts w:asciiTheme="minorHAnsi" w:hAnsiTheme="minorHAnsi"/>
          <w:sz w:val="18"/>
          <w:szCs w:val="18"/>
        </w:rPr>
        <w:t xml:space="preserve"> The Ofsted reports on the pupil premium (Ofsted 2013 and 2014a) emphasise the importance of leadership in promoting good progress among disadvantaged pupils. This is consistent with the wider literature on school leadership (Bloom </w:t>
      </w:r>
      <w:r w:rsidRPr="00A22038">
        <w:rPr>
          <w:rFonts w:asciiTheme="minorHAnsi" w:hAnsiTheme="minorHAnsi"/>
          <w:i/>
          <w:iCs/>
          <w:sz w:val="18"/>
          <w:szCs w:val="18"/>
        </w:rPr>
        <w:t>et al</w:t>
      </w:r>
      <w:r w:rsidRPr="00A22038">
        <w:rPr>
          <w:rFonts w:asciiTheme="minorHAnsi" w:hAnsiTheme="minorHAnsi"/>
          <w:sz w:val="18"/>
          <w:szCs w:val="18"/>
        </w:rPr>
        <w:t xml:space="preserve">., 2014; Fullan, 2014; Hattie, 2009; Seashore Louis </w:t>
      </w:r>
      <w:r w:rsidRPr="00A22038">
        <w:rPr>
          <w:rFonts w:asciiTheme="minorHAnsi" w:hAnsiTheme="minorHAnsi"/>
          <w:i/>
          <w:iCs/>
          <w:sz w:val="18"/>
          <w:szCs w:val="18"/>
        </w:rPr>
        <w:t>et al</w:t>
      </w:r>
      <w:r w:rsidRPr="00A22038">
        <w:rPr>
          <w:rFonts w:asciiTheme="minorHAnsi" w:hAnsiTheme="minorHAnsi"/>
          <w:sz w:val="18"/>
          <w:szCs w:val="18"/>
        </w:rPr>
        <w:t xml:space="preserve">., 2010; Leithwood and Seashore Lewis, 2012; Robinson </w:t>
      </w:r>
      <w:r w:rsidRPr="00A22038">
        <w:rPr>
          <w:rFonts w:asciiTheme="minorHAnsi" w:hAnsiTheme="minorHAnsi"/>
          <w:i/>
          <w:iCs/>
          <w:sz w:val="18"/>
          <w:szCs w:val="18"/>
        </w:rPr>
        <w:t>et al</w:t>
      </w:r>
      <w:r w:rsidRPr="00A22038">
        <w:rPr>
          <w:rFonts w:asciiTheme="minorHAnsi" w:hAnsiTheme="minorHAnsi"/>
          <w:sz w:val="18"/>
          <w:szCs w:val="18"/>
        </w:rPr>
        <w:t>., 2009) which highlights the importance of leadership focused on learning</w:t>
      </w:r>
      <w:r w:rsidR="00676C6D" w:rsidRPr="00A22038">
        <w:rPr>
          <w:rFonts w:asciiTheme="minorHAnsi" w:hAnsiTheme="minorHAnsi"/>
          <w:sz w:val="18"/>
          <w:szCs w:val="18"/>
        </w:rPr>
        <w:t xml:space="preserve">.  </w:t>
      </w:r>
      <w:r w:rsidRPr="00A22038">
        <w:rPr>
          <w:rFonts w:asciiTheme="minorHAnsi" w:hAnsiTheme="minorHAnsi"/>
          <w:sz w:val="18"/>
          <w:szCs w:val="18"/>
        </w:rPr>
        <w:t xml:space="preserve"> </w:t>
      </w:r>
    </w:p>
    <w:p w:rsidR="00676C6D" w:rsidRPr="00A22038" w:rsidRDefault="00676C6D" w:rsidP="00E01AE6">
      <w:pPr>
        <w:pStyle w:val="Default"/>
        <w:spacing w:line="360" w:lineRule="auto"/>
        <w:rPr>
          <w:rFonts w:asciiTheme="minorHAnsi" w:hAnsiTheme="minorHAnsi"/>
          <w:sz w:val="18"/>
          <w:szCs w:val="18"/>
        </w:rPr>
      </w:pPr>
      <w:r w:rsidRPr="00A22038">
        <w:rPr>
          <w:rFonts w:asciiTheme="minorHAnsi" w:hAnsiTheme="minorHAnsi"/>
          <w:sz w:val="18"/>
          <w:szCs w:val="18"/>
        </w:rPr>
        <w:t xml:space="preserve">Our Leadership Team set the expectation of success for all. They clearly communicate our expectation that all pupils should work hard to achieve their potential and that everyone in the school will support them in this. They expect the progress of disadvantaged pupils to at least match that of their non-disadvantaged peers (nationally). </w:t>
      </w:r>
    </w:p>
    <w:p w:rsidR="00180BF1" w:rsidRPr="0029212F" w:rsidRDefault="00676C6D" w:rsidP="0029212F">
      <w:pPr>
        <w:pStyle w:val="Default"/>
        <w:spacing w:line="360" w:lineRule="auto"/>
        <w:rPr>
          <w:rFonts w:asciiTheme="minorHAnsi" w:hAnsiTheme="minorHAnsi"/>
          <w:sz w:val="18"/>
          <w:szCs w:val="18"/>
        </w:rPr>
      </w:pPr>
      <w:r w:rsidRPr="00A22038">
        <w:rPr>
          <w:rFonts w:asciiTheme="minorHAnsi" w:hAnsiTheme="minorHAnsi"/>
          <w:sz w:val="18"/>
          <w:szCs w:val="18"/>
        </w:rPr>
        <w:t xml:space="preserve">All staff are involved in decision-making, from pupil level up to strategic level. Staff are empowered, valued and inspired to do their best for all pupils. </w:t>
      </w:r>
    </w:p>
    <w:tbl>
      <w:tblPr>
        <w:tblStyle w:val="TableGrid"/>
        <w:tblW w:w="0" w:type="auto"/>
        <w:tblLook w:val="04A0" w:firstRow="1" w:lastRow="0" w:firstColumn="1" w:lastColumn="0" w:noHBand="0" w:noVBand="1"/>
      </w:tblPr>
      <w:tblGrid>
        <w:gridCol w:w="3038"/>
        <w:gridCol w:w="3821"/>
        <w:gridCol w:w="2798"/>
        <w:gridCol w:w="799"/>
      </w:tblGrid>
      <w:tr w:rsidR="00BF12AD" w:rsidRPr="00A22038" w:rsidTr="00CF6F03">
        <w:tc>
          <w:tcPr>
            <w:tcW w:w="3085" w:type="dxa"/>
          </w:tcPr>
          <w:p w:rsidR="00BF12AD" w:rsidRPr="00A22038" w:rsidRDefault="00BF12AD" w:rsidP="00E01AE6">
            <w:pPr>
              <w:spacing w:line="360" w:lineRule="auto"/>
              <w:rPr>
                <w:sz w:val="18"/>
                <w:szCs w:val="18"/>
              </w:rPr>
            </w:pPr>
            <w:r w:rsidRPr="00A22038">
              <w:rPr>
                <w:sz w:val="18"/>
                <w:szCs w:val="18"/>
              </w:rPr>
              <w:t>Outcomes sought</w:t>
            </w:r>
          </w:p>
        </w:tc>
        <w:tc>
          <w:tcPr>
            <w:tcW w:w="3969" w:type="dxa"/>
          </w:tcPr>
          <w:p w:rsidR="00BF12AD" w:rsidRPr="00A22038" w:rsidRDefault="00BF12AD" w:rsidP="00E01AE6">
            <w:pPr>
              <w:spacing w:line="360" w:lineRule="auto"/>
              <w:rPr>
                <w:sz w:val="18"/>
                <w:szCs w:val="18"/>
              </w:rPr>
            </w:pPr>
            <w:r w:rsidRPr="00A22038">
              <w:rPr>
                <w:sz w:val="18"/>
                <w:szCs w:val="18"/>
              </w:rPr>
              <w:t>Actions to be taken</w:t>
            </w:r>
            <w:r w:rsidR="00EE73E7" w:rsidRPr="00A22038">
              <w:rPr>
                <w:sz w:val="18"/>
                <w:szCs w:val="18"/>
              </w:rPr>
              <w:t xml:space="preserve"> (by who)</w:t>
            </w:r>
          </w:p>
        </w:tc>
        <w:tc>
          <w:tcPr>
            <w:tcW w:w="2829" w:type="dxa"/>
          </w:tcPr>
          <w:p w:rsidR="00BF12AD" w:rsidRPr="00A22038" w:rsidRDefault="00BF12AD" w:rsidP="00E01AE6">
            <w:pPr>
              <w:spacing w:line="360" w:lineRule="auto"/>
              <w:rPr>
                <w:sz w:val="18"/>
                <w:szCs w:val="18"/>
              </w:rPr>
            </w:pPr>
            <w:r w:rsidRPr="00A22038">
              <w:rPr>
                <w:sz w:val="18"/>
                <w:szCs w:val="18"/>
              </w:rPr>
              <w:t>Expected measurable  impact</w:t>
            </w:r>
          </w:p>
        </w:tc>
        <w:tc>
          <w:tcPr>
            <w:tcW w:w="799" w:type="dxa"/>
          </w:tcPr>
          <w:p w:rsidR="00BF12AD" w:rsidRPr="00A22038" w:rsidRDefault="00BF12AD" w:rsidP="00E01AE6">
            <w:pPr>
              <w:spacing w:line="360" w:lineRule="auto"/>
              <w:rPr>
                <w:sz w:val="18"/>
                <w:szCs w:val="18"/>
              </w:rPr>
            </w:pPr>
            <w:r w:rsidRPr="00A22038">
              <w:rPr>
                <w:sz w:val="18"/>
                <w:szCs w:val="18"/>
              </w:rPr>
              <w:t>Cost Centre*</w:t>
            </w:r>
          </w:p>
        </w:tc>
      </w:tr>
      <w:tr w:rsidR="00BF12AD" w:rsidRPr="00A22038" w:rsidTr="00CF6F03">
        <w:tc>
          <w:tcPr>
            <w:tcW w:w="3085" w:type="dxa"/>
          </w:tcPr>
          <w:p w:rsidR="00BF12AD" w:rsidRPr="00A22038" w:rsidRDefault="00BF12AD" w:rsidP="00E01AE6">
            <w:pPr>
              <w:pStyle w:val="ListParagraph"/>
              <w:numPr>
                <w:ilvl w:val="0"/>
                <w:numId w:val="12"/>
              </w:numPr>
              <w:spacing w:line="360" w:lineRule="auto"/>
              <w:rPr>
                <w:sz w:val="18"/>
                <w:szCs w:val="18"/>
              </w:rPr>
            </w:pPr>
            <w:r w:rsidRPr="00A22038">
              <w:rPr>
                <w:sz w:val="18"/>
                <w:szCs w:val="18"/>
              </w:rPr>
              <w:t>Clear vision</w:t>
            </w:r>
            <w:r w:rsidR="001A089C" w:rsidRPr="00A22038">
              <w:rPr>
                <w:sz w:val="18"/>
                <w:szCs w:val="18"/>
              </w:rPr>
              <w:t xml:space="preserve"> will continue to be </w:t>
            </w:r>
            <w:r w:rsidRPr="00A22038">
              <w:rPr>
                <w:sz w:val="18"/>
                <w:szCs w:val="18"/>
              </w:rPr>
              <w:t xml:space="preserve"> communicated in setting goals and instilling a sense of urgency in instilling them</w:t>
            </w:r>
          </w:p>
        </w:tc>
        <w:tc>
          <w:tcPr>
            <w:tcW w:w="3969" w:type="dxa"/>
          </w:tcPr>
          <w:p w:rsidR="00BF12AD" w:rsidRPr="00A22038" w:rsidRDefault="002022AF" w:rsidP="00E01AE6">
            <w:pPr>
              <w:spacing w:line="360" w:lineRule="auto"/>
              <w:rPr>
                <w:b/>
                <w:sz w:val="18"/>
                <w:szCs w:val="18"/>
              </w:rPr>
            </w:pPr>
            <w:r w:rsidRPr="00A22038">
              <w:rPr>
                <w:b/>
                <w:sz w:val="18"/>
                <w:szCs w:val="18"/>
              </w:rPr>
              <w:t xml:space="preserve">High quality </w:t>
            </w:r>
            <w:r w:rsidR="00BF12AD" w:rsidRPr="00A22038">
              <w:rPr>
                <w:b/>
                <w:sz w:val="18"/>
                <w:szCs w:val="18"/>
              </w:rPr>
              <w:t>CPD</w:t>
            </w:r>
            <w:r w:rsidRPr="00A22038">
              <w:rPr>
                <w:b/>
                <w:sz w:val="18"/>
                <w:szCs w:val="18"/>
              </w:rPr>
              <w:t xml:space="preserve"> programme (LM)</w:t>
            </w:r>
          </w:p>
          <w:p w:rsidR="00BF12AD" w:rsidRPr="00A22038" w:rsidRDefault="00BF12AD" w:rsidP="00E01AE6">
            <w:pPr>
              <w:spacing w:line="360" w:lineRule="auto"/>
              <w:rPr>
                <w:b/>
                <w:sz w:val="18"/>
                <w:szCs w:val="18"/>
              </w:rPr>
            </w:pPr>
            <w:r w:rsidRPr="00A22038">
              <w:rPr>
                <w:b/>
                <w:sz w:val="18"/>
                <w:szCs w:val="18"/>
              </w:rPr>
              <w:t>Customs and practices by Leadership team - act as role models, exhibit the behaviours we to see in our staff and follow through the policies and approaches we are implementing</w:t>
            </w:r>
            <w:r w:rsidR="002022AF" w:rsidRPr="00A22038">
              <w:rPr>
                <w:b/>
                <w:sz w:val="18"/>
                <w:szCs w:val="18"/>
              </w:rPr>
              <w:t xml:space="preserve"> (SLT)</w:t>
            </w:r>
          </w:p>
          <w:p w:rsidR="002022AF" w:rsidRPr="00A22038" w:rsidRDefault="002022AF" w:rsidP="00E01AE6">
            <w:pPr>
              <w:spacing w:line="360" w:lineRule="auto"/>
              <w:rPr>
                <w:b/>
                <w:sz w:val="18"/>
                <w:szCs w:val="18"/>
              </w:rPr>
            </w:pPr>
            <w:r w:rsidRPr="00A22038">
              <w:rPr>
                <w:b/>
                <w:sz w:val="18"/>
                <w:szCs w:val="18"/>
              </w:rPr>
              <w:t>SDP communicated to all staff (GM)</w:t>
            </w:r>
          </w:p>
          <w:p w:rsidR="00164B2B" w:rsidRPr="00A22038" w:rsidRDefault="00164B2B" w:rsidP="00164B2B">
            <w:pPr>
              <w:spacing w:line="360" w:lineRule="auto"/>
              <w:rPr>
                <w:b/>
                <w:sz w:val="18"/>
                <w:szCs w:val="18"/>
              </w:rPr>
            </w:pPr>
            <w:r w:rsidRPr="00A22038">
              <w:rPr>
                <w:b/>
                <w:sz w:val="18"/>
                <w:szCs w:val="18"/>
              </w:rPr>
              <w:t>Pupil progress meetings (GM/LM)</w:t>
            </w:r>
          </w:p>
        </w:tc>
        <w:tc>
          <w:tcPr>
            <w:tcW w:w="2829" w:type="dxa"/>
          </w:tcPr>
          <w:p w:rsidR="00BF12AD" w:rsidRPr="00A22038" w:rsidRDefault="00164B2B" w:rsidP="00164B2B">
            <w:pPr>
              <w:pStyle w:val="ListParagraph"/>
              <w:numPr>
                <w:ilvl w:val="0"/>
                <w:numId w:val="12"/>
              </w:numPr>
              <w:spacing w:line="360" w:lineRule="auto"/>
              <w:rPr>
                <w:sz w:val="18"/>
                <w:szCs w:val="18"/>
              </w:rPr>
            </w:pPr>
            <w:r w:rsidRPr="00A22038">
              <w:rPr>
                <w:sz w:val="18"/>
                <w:szCs w:val="18"/>
              </w:rPr>
              <w:t>A commonly owned plan for success, staff empowered to  take collective leadership for achieving success Team Holycroft.... pupil progress and outcomes</w:t>
            </w:r>
          </w:p>
        </w:tc>
        <w:tc>
          <w:tcPr>
            <w:tcW w:w="799" w:type="dxa"/>
          </w:tcPr>
          <w:p w:rsidR="00BF12AD" w:rsidRPr="00A22038" w:rsidRDefault="001A089C" w:rsidP="00E01AE6">
            <w:pPr>
              <w:spacing w:line="360" w:lineRule="auto"/>
              <w:rPr>
                <w:sz w:val="18"/>
                <w:szCs w:val="18"/>
              </w:rPr>
            </w:pPr>
            <w:r w:rsidRPr="00A22038">
              <w:rPr>
                <w:sz w:val="18"/>
                <w:szCs w:val="18"/>
              </w:rPr>
              <w:t>B, D, F</w:t>
            </w:r>
          </w:p>
        </w:tc>
      </w:tr>
      <w:tr w:rsidR="00BF12AD" w:rsidRPr="00A22038" w:rsidTr="00CF6F03">
        <w:tc>
          <w:tcPr>
            <w:tcW w:w="3085" w:type="dxa"/>
          </w:tcPr>
          <w:p w:rsidR="00BF12AD" w:rsidRPr="00A22038" w:rsidRDefault="002022AF" w:rsidP="002022AF">
            <w:pPr>
              <w:pStyle w:val="ListParagraph"/>
              <w:numPr>
                <w:ilvl w:val="0"/>
                <w:numId w:val="12"/>
              </w:numPr>
              <w:spacing w:line="360" w:lineRule="auto"/>
              <w:rPr>
                <w:sz w:val="18"/>
                <w:szCs w:val="18"/>
              </w:rPr>
            </w:pPr>
            <w:r w:rsidRPr="00A22038">
              <w:rPr>
                <w:sz w:val="18"/>
                <w:szCs w:val="18"/>
              </w:rPr>
              <w:t xml:space="preserve">All staff </w:t>
            </w:r>
            <w:r w:rsidR="00CF6F03" w:rsidRPr="00A22038">
              <w:rPr>
                <w:sz w:val="18"/>
                <w:szCs w:val="18"/>
              </w:rPr>
              <w:t xml:space="preserve">will </w:t>
            </w:r>
            <w:r w:rsidR="001A089C" w:rsidRPr="00A22038">
              <w:rPr>
                <w:sz w:val="18"/>
                <w:szCs w:val="18"/>
              </w:rPr>
              <w:t xml:space="preserve">continue to </w:t>
            </w:r>
            <w:r w:rsidR="00CF6F03" w:rsidRPr="00A22038">
              <w:rPr>
                <w:sz w:val="18"/>
                <w:szCs w:val="18"/>
              </w:rPr>
              <w:t xml:space="preserve">know the end of year targets for all children in their class. </w:t>
            </w:r>
          </w:p>
        </w:tc>
        <w:tc>
          <w:tcPr>
            <w:tcW w:w="3969" w:type="dxa"/>
          </w:tcPr>
          <w:p w:rsidR="00BF12AD" w:rsidRPr="00A22038" w:rsidRDefault="00BF12AD" w:rsidP="00E01AE6">
            <w:pPr>
              <w:spacing w:line="360" w:lineRule="auto"/>
              <w:rPr>
                <w:b/>
                <w:sz w:val="18"/>
                <w:szCs w:val="18"/>
              </w:rPr>
            </w:pPr>
            <w:r w:rsidRPr="00A22038">
              <w:rPr>
                <w:b/>
                <w:sz w:val="18"/>
                <w:szCs w:val="18"/>
              </w:rPr>
              <w:t>Set aspirational targets for specific groups of pupils based on ARE and make clear that all are accountable for raising the attainment of all pupils</w:t>
            </w:r>
            <w:r w:rsidR="002022AF" w:rsidRPr="00A22038">
              <w:rPr>
                <w:b/>
                <w:sz w:val="18"/>
                <w:szCs w:val="18"/>
              </w:rPr>
              <w:t xml:space="preserve"> (GM/LM)</w:t>
            </w:r>
          </w:p>
        </w:tc>
        <w:tc>
          <w:tcPr>
            <w:tcW w:w="2829" w:type="dxa"/>
          </w:tcPr>
          <w:p w:rsidR="00BF12AD" w:rsidRPr="00A22038" w:rsidRDefault="00164B2B" w:rsidP="00164B2B">
            <w:pPr>
              <w:pStyle w:val="ListParagraph"/>
              <w:numPr>
                <w:ilvl w:val="0"/>
                <w:numId w:val="37"/>
              </w:numPr>
              <w:spacing w:line="360" w:lineRule="auto"/>
              <w:rPr>
                <w:sz w:val="18"/>
                <w:szCs w:val="18"/>
              </w:rPr>
            </w:pPr>
            <w:r w:rsidRPr="00A22038">
              <w:rPr>
                <w:sz w:val="18"/>
                <w:szCs w:val="18"/>
              </w:rPr>
              <w:t>All pupils will be on track to reach ARE at the end of KS2</w:t>
            </w:r>
          </w:p>
        </w:tc>
        <w:tc>
          <w:tcPr>
            <w:tcW w:w="799" w:type="dxa"/>
          </w:tcPr>
          <w:p w:rsidR="00BF12AD" w:rsidRPr="00A22038" w:rsidRDefault="001A089C" w:rsidP="00E01AE6">
            <w:pPr>
              <w:spacing w:line="360" w:lineRule="auto"/>
              <w:rPr>
                <w:sz w:val="18"/>
                <w:szCs w:val="18"/>
              </w:rPr>
            </w:pPr>
            <w:r w:rsidRPr="00A22038">
              <w:rPr>
                <w:sz w:val="18"/>
                <w:szCs w:val="18"/>
              </w:rPr>
              <w:t>B, C, D, E</w:t>
            </w:r>
          </w:p>
        </w:tc>
      </w:tr>
      <w:tr w:rsidR="00BF12AD" w:rsidRPr="00A22038" w:rsidTr="00CF6F03">
        <w:tc>
          <w:tcPr>
            <w:tcW w:w="3085" w:type="dxa"/>
          </w:tcPr>
          <w:p w:rsidR="00BF12AD" w:rsidRPr="00A22038" w:rsidRDefault="00E5201B" w:rsidP="00E5201B">
            <w:pPr>
              <w:pStyle w:val="Default"/>
              <w:numPr>
                <w:ilvl w:val="0"/>
                <w:numId w:val="12"/>
              </w:numPr>
              <w:spacing w:after="118" w:line="360" w:lineRule="auto"/>
              <w:rPr>
                <w:rFonts w:asciiTheme="minorHAnsi" w:hAnsiTheme="minorHAnsi"/>
                <w:sz w:val="18"/>
                <w:szCs w:val="18"/>
              </w:rPr>
            </w:pPr>
            <w:r w:rsidRPr="00A22038">
              <w:rPr>
                <w:rFonts w:asciiTheme="minorHAnsi" w:hAnsiTheme="minorHAnsi"/>
                <w:sz w:val="18"/>
                <w:szCs w:val="18"/>
              </w:rPr>
              <w:t>All staff will know the next steps for their professional development</w:t>
            </w:r>
            <w:r w:rsidR="00382B39" w:rsidRPr="00A22038">
              <w:rPr>
                <w:rFonts w:asciiTheme="minorHAnsi" w:hAnsiTheme="minorHAnsi"/>
                <w:sz w:val="18"/>
                <w:szCs w:val="18"/>
              </w:rPr>
              <w:t xml:space="preserve"> and be proactive in achieving them.  </w:t>
            </w:r>
          </w:p>
        </w:tc>
        <w:tc>
          <w:tcPr>
            <w:tcW w:w="3969" w:type="dxa"/>
          </w:tcPr>
          <w:p w:rsidR="00E5201B" w:rsidRPr="00A22038" w:rsidRDefault="00E5201B" w:rsidP="00E5201B">
            <w:pPr>
              <w:pStyle w:val="Default"/>
              <w:spacing w:after="118" w:line="360" w:lineRule="auto"/>
              <w:rPr>
                <w:rFonts w:asciiTheme="minorHAnsi" w:hAnsiTheme="minorHAnsi"/>
                <w:b/>
                <w:sz w:val="18"/>
                <w:szCs w:val="18"/>
              </w:rPr>
            </w:pPr>
            <w:r w:rsidRPr="00A22038">
              <w:rPr>
                <w:rFonts w:asciiTheme="minorHAnsi" w:hAnsiTheme="minorHAnsi"/>
                <w:b/>
                <w:sz w:val="18"/>
                <w:szCs w:val="18"/>
              </w:rPr>
              <w:t>Focus on high quality teaching and identifying the learning needs of individual pupils (GM/LM)</w:t>
            </w:r>
          </w:p>
          <w:p w:rsidR="00BF12AD" w:rsidRPr="00A22038" w:rsidRDefault="00E5201B" w:rsidP="00E5201B">
            <w:pPr>
              <w:spacing w:line="360" w:lineRule="auto"/>
              <w:rPr>
                <w:b/>
                <w:sz w:val="18"/>
                <w:szCs w:val="18"/>
              </w:rPr>
            </w:pPr>
            <w:r w:rsidRPr="00A22038">
              <w:rPr>
                <w:b/>
                <w:sz w:val="18"/>
                <w:szCs w:val="18"/>
              </w:rPr>
              <w:t xml:space="preserve">Regular </w:t>
            </w:r>
            <w:r w:rsidR="00AB1D75" w:rsidRPr="00A22038">
              <w:rPr>
                <w:b/>
                <w:sz w:val="18"/>
                <w:szCs w:val="18"/>
              </w:rPr>
              <w:t>monitoring,</w:t>
            </w:r>
            <w:r w:rsidR="00BF12AD" w:rsidRPr="00A22038">
              <w:rPr>
                <w:b/>
                <w:sz w:val="18"/>
                <w:szCs w:val="18"/>
              </w:rPr>
              <w:t xml:space="preserve"> including immediate feedback; transparency and active learning for all.  Staff to be encouraged to reflect on their own practice and identify ways to impr</w:t>
            </w:r>
            <w:r w:rsidRPr="00A22038">
              <w:rPr>
                <w:b/>
                <w:sz w:val="18"/>
                <w:szCs w:val="18"/>
              </w:rPr>
              <w:t>ove (GM/LM)</w:t>
            </w:r>
          </w:p>
        </w:tc>
        <w:tc>
          <w:tcPr>
            <w:tcW w:w="2829" w:type="dxa"/>
          </w:tcPr>
          <w:p w:rsidR="00BF12AD" w:rsidRPr="00A22038" w:rsidRDefault="00382B39" w:rsidP="00382B39">
            <w:pPr>
              <w:pStyle w:val="ListParagraph"/>
              <w:numPr>
                <w:ilvl w:val="0"/>
                <w:numId w:val="12"/>
              </w:numPr>
              <w:spacing w:line="360" w:lineRule="auto"/>
              <w:rPr>
                <w:sz w:val="18"/>
                <w:szCs w:val="18"/>
              </w:rPr>
            </w:pPr>
            <w:r w:rsidRPr="00A22038">
              <w:rPr>
                <w:sz w:val="18"/>
                <w:szCs w:val="18"/>
              </w:rPr>
              <w:t xml:space="preserve">Completed Performance Management cycles.  </w:t>
            </w:r>
          </w:p>
          <w:p w:rsidR="00382B39" w:rsidRPr="00A22038" w:rsidRDefault="00382B39" w:rsidP="00382B39">
            <w:pPr>
              <w:pStyle w:val="ListParagraph"/>
              <w:numPr>
                <w:ilvl w:val="0"/>
                <w:numId w:val="12"/>
              </w:numPr>
              <w:spacing w:line="360" w:lineRule="auto"/>
              <w:rPr>
                <w:sz w:val="18"/>
                <w:szCs w:val="18"/>
              </w:rPr>
            </w:pPr>
            <w:r w:rsidRPr="00A22038">
              <w:rPr>
                <w:sz w:val="18"/>
                <w:szCs w:val="18"/>
              </w:rPr>
              <w:t xml:space="preserve">Monitoring records will show an improvement in the quality of teaching and learning. </w:t>
            </w:r>
          </w:p>
        </w:tc>
        <w:tc>
          <w:tcPr>
            <w:tcW w:w="799" w:type="dxa"/>
          </w:tcPr>
          <w:p w:rsidR="00BF12AD" w:rsidRPr="00A22038" w:rsidRDefault="001A089C" w:rsidP="00313F9C">
            <w:pPr>
              <w:spacing w:line="360" w:lineRule="auto"/>
              <w:ind w:left="360"/>
              <w:rPr>
                <w:sz w:val="18"/>
                <w:szCs w:val="18"/>
              </w:rPr>
            </w:pPr>
            <w:r w:rsidRPr="00A22038">
              <w:rPr>
                <w:sz w:val="18"/>
                <w:szCs w:val="18"/>
              </w:rPr>
              <w:t>F</w:t>
            </w:r>
          </w:p>
        </w:tc>
      </w:tr>
      <w:tr w:rsidR="00BF12AD" w:rsidRPr="00A22038" w:rsidTr="00CF6F03">
        <w:tc>
          <w:tcPr>
            <w:tcW w:w="3085" w:type="dxa"/>
          </w:tcPr>
          <w:p w:rsidR="00BF12AD" w:rsidRPr="00A22038" w:rsidRDefault="003267CD" w:rsidP="003267CD">
            <w:pPr>
              <w:pStyle w:val="Default"/>
              <w:numPr>
                <w:ilvl w:val="0"/>
                <w:numId w:val="12"/>
              </w:numPr>
              <w:spacing w:line="360" w:lineRule="auto"/>
              <w:rPr>
                <w:rFonts w:asciiTheme="minorHAnsi" w:hAnsiTheme="minorHAnsi"/>
                <w:sz w:val="18"/>
                <w:szCs w:val="18"/>
              </w:rPr>
            </w:pPr>
            <w:r w:rsidRPr="00A22038">
              <w:rPr>
                <w:rFonts w:asciiTheme="minorHAnsi" w:hAnsiTheme="minorHAnsi"/>
                <w:sz w:val="18"/>
                <w:szCs w:val="18"/>
              </w:rPr>
              <w:t>The school Impact Marking Policy will be fully embedded across school</w:t>
            </w:r>
          </w:p>
        </w:tc>
        <w:tc>
          <w:tcPr>
            <w:tcW w:w="3969" w:type="dxa"/>
          </w:tcPr>
          <w:p w:rsidR="00BF12AD" w:rsidRPr="00A22038" w:rsidRDefault="00BF12AD" w:rsidP="00E01AE6">
            <w:pPr>
              <w:spacing w:line="360" w:lineRule="auto"/>
              <w:rPr>
                <w:b/>
                <w:sz w:val="18"/>
                <w:szCs w:val="18"/>
              </w:rPr>
            </w:pPr>
            <w:r w:rsidRPr="00A22038">
              <w:rPr>
                <w:b/>
                <w:sz w:val="18"/>
                <w:szCs w:val="18"/>
              </w:rPr>
              <w:t>Training in high quality feedback (impact marking)</w:t>
            </w:r>
            <w:r w:rsidR="00EA0102" w:rsidRPr="00A22038">
              <w:rPr>
                <w:b/>
                <w:sz w:val="18"/>
                <w:szCs w:val="18"/>
              </w:rPr>
              <w:t xml:space="preserve"> </w:t>
            </w:r>
            <w:r w:rsidR="003267CD" w:rsidRPr="00A22038">
              <w:rPr>
                <w:b/>
                <w:sz w:val="18"/>
                <w:szCs w:val="18"/>
              </w:rPr>
              <w:t>from RR</w:t>
            </w:r>
          </w:p>
        </w:tc>
        <w:tc>
          <w:tcPr>
            <w:tcW w:w="2829" w:type="dxa"/>
          </w:tcPr>
          <w:p w:rsidR="00BF12AD" w:rsidRPr="00A22038" w:rsidRDefault="003267CD" w:rsidP="00164B2B">
            <w:pPr>
              <w:pStyle w:val="ListParagraph"/>
              <w:numPr>
                <w:ilvl w:val="0"/>
                <w:numId w:val="26"/>
              </w:numPr>
              <w:spacing w:line="360" w:lineRule="auto"/>
              <w:rPr>
                <w:sz w:val="18"/>
                <w:szCs w:val="18"/>
              </w:rPr>
            </w:pPr>
            <w:r w:rsidRPr="00A22038">
              <w:rPr>
                <w:sz w:val="18"/>
                <w:szCs w:val="18"/>
              </w:rPr>
              <w:t>Pupil books</w:t>
            </w:r>
            <w:r w:rsidR="00164B2B" w:rsidRPr="00A22038">
              <w:rPr>
                <w:sz w:val="18"/>
                <w:szCs w:val="18"/>
              </w:rPr>
              <w:t xml:space="preserve"> and data </w:t>
            </w:r>
            <w:r w:rsidRPr="00A22038">
              <w:rPr>
                <w:sz w:val="18"/>
                <w:szCs w:val="18"/>
              </w:rPr>
              <w:t xml:space="preserve">will evidence progress due to </w:t>
            </w:r>
            <w:r w:rsidR="00164B2B" w:rsidRPr="00A22038">
              <w:rPr>
                <w:sz w:val="18"/>
                <w:szCs w:val="18"/>
              </w:rPr>
              <w:t>impact</w:t>
            </w:r>
            <w:r w:rsidRPr="00A22038">
              <w:rPr>
                <w:sz w:val="18"/>
                <w:szCs w:val="18"/>
              </w:rPr>
              <w:t xml:space="preserve"> marking</w:t>
            </w:r>
          </w:p>
        </w:tc>
        <w:tc>
          <w:tcPr>
            <w:tcW w:w="799" w:type="dxa"/>
          </w:tcPr>
          <w:p w:rsidR="00BF12AD" w:rsidRPr="00A22038" w:rsidRDefault="001A089C" w:rsidP="00313F9C">
            <w:pPr>
              <w:spacing w:line="360" w:lineRule="auto"/>
              <w:ind w:left="360"/>
              <w:rPr>
                <w:sz w:val="18"/>
                <w:szCs w:val="18"/>
              </w:rPr>
            </w:pPr>
            <w:r w:rsidRPr="00A22038">
              <w:rPr>
                <w:sz w:val="18"/>
                <w:szCs w:val="18"/>
              </w:rPr>
              <w:t>F</w:t>
            </w:r>
          </w:p>
        </w:tc>
      </w:tr>
      <w:tr w:rsidR="00BF12AD" w:rsidRPr="00A22038" w:rsidTr="00582ACF">
        <w:trPr>
          <w:trHeight w:val="1128"/>
        </w:trPr>
        <w:tc>
          <w:tcPr>
            <w:tcW w:w="3085" w:type="dxa"/>
          </w:tcPr>
          <w:p w:rsidR="00BF12AD" w:rsidRPr="00A22038" w:rsidRDefault="00164B2B" w:rsidP="00E01AE6">
            <w:pPr>
              <w:pStyle w:val="Default"/>
              <w:numPr>
                <w:ilvl w:val="0"/>
                <w:numId w:val="26"/>
              </w:numPr>
              <w:spacing w:after="118" w:line="360" w:lineRule="auto"/>
              <w:rPr>
                <w:rFonts w:asciiTheme="minorHAnsi" w:hAnsiTheme="minorHAnsi"/>
                <w:sz w:val="18"/>
                <w:szCs w:val="18"/>
              </w:rPr>
            </w:pPr>
            <w:r w:rsidRPr="00A22038">
              <w:rPr>
                <w:rFonts w:asciiTheme="minorHAnsi" w:hAnsiTheme="minorHAnsi"/>
                <w:sz w:val="18"/>
                <w:szCs w:val="18"/>
              </w:rPr>
              <w:t>School resources will be used effectively</w:t>
            </w:r>
            <w:r w:rsidR="00BF12AD" w:rsidRPr="00A22038">
              <w:rPr>
                <w:rFonts w:asciiTheme="minorHAnsi" w:hAnsiTheme="minorHAnsi"/>
                <w:sz w:val="18"/>
                <w:szCs w:val="18"/>
              </w:rPr>
              <w:t>, including staff resources</w:t>
            </w:r>
          </w:p>
        </w:tc>
        <w:tc>
          <w:tcPr>
            <w:tcW w:w="3969" w:type="dxa"/>
          </w:tcPr>
          <w:p w:rsidR="00BF12AD" w:rsidRPr="00A22038" w:rsidRDefault="00164B2B" w:rsidP="00164B2B">
            <w:pPr>
              <w:spacing w:line="360" w:lineRule="auto"/>
              <w:rPr>
                <w:b/>
                <w:sz w:val="18"/>
                <w:szCs w:val="18"/>
              </w:rPr>
            </w:pPr>
            <w:r w:rsidRPr="00A22038">
              <w:rPr>
                <w:b/>
                <w:sz w:val="18"/>
                <w:szCs w:val="18"/>
              </w:rPr>
              <w:t xml:space="preserve">Resources to be linked to </w:t>
            </w:r>
            <w:r w:rsidR="00BF12AD" w:rsidRPr="00A22038">
              <w:rPr>
                <w:b/>
                <w:sz w:val="18"/>
                <w:szCs w:val="18"/>
              </w:rPr>
              <w:t>SDP</w:t>
            </w:r>
            <w:r w:rsidRPr="00A22038">
              <w:rPr>
                <w:b/>
                <w:sz w:val="18"/>
                <w:szCs w:val="18"/>
              </w:rPr>
              <w:t xml:space="preserve"> (GM)</w:t>
            </w:r>
          </w:p>
        </w:tc>
        <w:tc>
          <w:tcPr>
            <w:tcW w:w="2829" w:type="dxa"/>
          </w:tcPr>
          <w:p w:rsidR="00BF12AD" w:rsidRPr="00A22038" w:rsidRDefault="00582ACF" w:rsidP="00164B2B">
            <w:pPr>
              <w:pStyle w:val="ListParagraph"/>
              <w:numPr>
                <w:ilvl w:val="0"/>
                <w:numId w:val="38"/>
              </w:numPr>
              <w:spacing w:line="360" w:lineRule="auto"/>
              <w:rPr>
                <w:sz w:val="18"/>
                <w:szCs w:val="18"/>
              </w:rPr>
            </w:pPr>
            <w:r w:rsidRPr="00A22038">
              <w:rPr>
                <w:sz w:val="18"/>
                <w:szCs w:val="18"/>
              </w:rPr>
              <w:t xml:space="preserve">Children will be able to make at least expected progress </w:t>
            </w:r>
          </w:p>
        </w:tc>
        <w:tc>
          <w:tcPr>
            <w:tcW w:w="799" w:type="dxa"/>
          </w:tcPr>
          <w:p w:rsidR="00BF12AD" w:rsidRPr="00A22038" w:rsidRDefault="001A089C" w:rsidP="00313F9C">
            <w:pPr>
              <w:spacing w:line="360" w:lineRule="auto"/>
              <w:ind w:left="360"/>
              <w:rPr>
                <w:sz w:val="18"/>
                <w:szCs w:val="18"/>
              </w:rPr>
            </w:pPr>
            <w:r w:rsidRPr="00A22038">
              <w:rPr>
                <w:sz w:val="18"/>
                <w:szCs w:val="18"/>
              </w:rPr>
              <w:t xml:space="preserve">All </w:t>
            </w:r>
          </w:p>
        </w:tc>
      </w:tr>
      <w:tr w:rsidR="00BF12AD" w:rsidRPr="00A22038" w:rsidTr="00CF6F03">
        <w:tc>
          <w:tcPr>
            <w:tcW w:w="3085" w:type="dxa"/>
          </w:tcPr>
          <w:p w:rsidR="00BF12AD" w:rsidRPr="00A22038" w:rsidRDefault="00582ACF" w:rsidP="00E01AE6">
            <w:pPr>
              <w:pStyle w:val="Default"/>
              <w:numPr>
                <w:ilvl w:val="0"/>
                <w:numId w:val="12"/>
              </w:numPr>
              <w:spacing w:after="118" w:line="360" w:lineRule="auto"/>
              <w:rPr>
                <w:rFonts w:asciiTheme="minorHAnsi" w:hAnsiTheme="minorHAnsi"/>
                <w:sz w:val="18"/>
                <w:szCs w:val="18"/>
              </w:rPr>
            </w:pPr>
            <w:r w:rsidRPr="00A22038">
              <w:rPr>
                <w:rFonts w:asciiTheme="minorHAnsi" w:hAnsiTheme="minorHAnsi"/>
                <w:sz w:val="18"/>
                <w:szCs w:val="18"/>
              </w:rPr>
              <w:t xml:space="preserve">School will </w:t>
            </w:r>
            <w:r w:rsidR="00A06C87" w:rsidRPr="00A22038">
              <w:rPr>
                <w:rFonts w:asciiTheme="minorHAnsi" w:hAnsiTheme="minorHAnsi"/>
                <w:sz w:val="18"/>
                <w:szCs w:val="18"/>
              </w:rPr>
              <w:t xml:space="preserve">continue to </w:t>
            </w:r>
            <w:r w:rsidRPr="00A22038">
              <w:rPr>
                <w:rFonts w:asciiTheme="minorHAnsi" w:hAnsiTheme="minorHAnsi"/>
                <w:sz w:val="18"/>
                <w:szCs w:val="18"/>
              </w:rPr>
              <w:t>e</w:t>
            </w:r>
            <w:r w:rsidR="00BF12AD" w:rsidRPr="00A22038">
              <w:rPr>
                <w:rFonts w:asciiTheme="minorHAnsi" w:hAnsiTheme="minorHAnsi"/>
                <w:sz w:val="18"/>
                <w:szCs w:val="18"/>
              </w:rPr>
              <w:t xml:space="preserve">mbed strong data systems, analyse results and make sure everyone acts on them </w:t>
            </w:r>
          </w:p>
          <w:p w:rsidR="00BF12AD" w:rsidRPr="00A22038" w:rsidRDefault="00A06C87" w:rsidP="00A06C87">
            <w:pPr>
              <w:pStyle w:val="Default"/>
              <w:numPr>
                <w:ilvl w:val="0"/>
                <w:numId w:val="12"/>
              </w:numPr>
              <w:spacing w:after="118" w:line="360" w:lineRule="auto"/>
              <w:rPr>
                <w:rFonts w:asciiTheme="minorHAnsi" w:hAnsiTheme="minorHAnsi"/>
                <w:sz w:val="18"/>
                <w:szCs w:val="18"/>
              </w:rPr>
            </w:pPr>
            <w:r w:rsidRPr="00A22038">
              <w:rPr>
                <w:rFonts w:asciiTheme="minorHAnsi" w:hAnsiTheme="minorHAnsi"/>
                <w:sz w:val="18"/>
                <w:szCs w:val="18"/>
              </w:rPr>
              <w:t xml:space="preserve">School will continue to have </w:t>
            </w:r>
            <w:r w:rsidR="00BF12AD" w:rsidRPr="00A22038">
              <w:rPr>
                <w:rFonts w:asciiTheme="minorHAnsi" w:hAnsiTheme="minorHAnsi"/>
                <w:sz w:val="18"/>
                <w:szCs w:val="18"/>
              </w:rPr>
              <w:t>effective, efficient system</w:t>
            </w:r>
            <w:r w:rsidRPr="00A22038">
              <w:rPr>
                <w:rFonts w:asciiTheme="minorHAnsi" w:hAnsiTheme="minorHAnsi"/>
                <w:sz w:val="18"/>
                <w:szCs w:val="18"/>
              </w:rPr>
              <w:t>s</w:t>
            </w:r>
            <w:r w:rsidR="00BF12AD" w:rsidRPr="00A22038">
              <w:rPr>
                <w:rFonts w:asciiTheme="minorHAnsi" w:hAnsiTheme="minorHAnsi"/>
                <w:sz w:val="18"/>
                <w:szCs w:val="18"/>
              </w:rPr>
              <w:t xml:space="preserve"> </w:t>
            </w:r>
            <w:r w:rsidR="00BF12AD" w:rsidRPr="00A22038">
              <w:rPr>
                <w:rFonts w:asciiTheme="minorHAnsi" w:hAnsiTheme="minorHAnsi"/>
                <w:sz w:val="18"/>
                <w:szCs w:val="18"/>
              </w:rPr>
              <w:lastRenderedPageBreak/>
              <w:t>for leaders to identify aspects of strength across school and areas to develop</w:t>
            </w:r>
          </w:p>
        </w:tc>
        <w:tc>
          <w:tcPr>
            <w:tcW w:w="3969" w:type="dxa"/>
          </w:tcPr>
          <w:p w:rsidR="00BF12AD" w:rsidRPr="00A22038" w:rsidRDefault="00BF12AD" w:rsidP="00E01AE6">
            <w:pPr>
              <w:spacing w:line="360" w:lineRule="auto"/>
              <w:rPr>
                <w:b/>
                <w:sz w:val="18"/>
                <w:szCs w:val="18"/>
              </w:rPr>
            </w:pPr>
            <w:r w:rsidRPr="00A22038">
              <w:rPr>
                <w:b/>
                <w:sz w:val="18"/>
                <w:szCs w:val="18"/>
              </w:rPr>
              <w:lastRenderedPageBreak/>
              <w:t>Pupil Progress meetings</w:t>
            </w:r>
          </w:p>
          <w:p w:rsidR="00A06C87" w:rsidRPr="00A22038" w:rsidRDefault="00A06C87" w:rsidP="00E01AE6">
            <w:pPr>
              <w:spacing w:line="360" w:lineRule="auto"/>
              <w:rPr>
                <w:b/>
                <w:sz w:val="18"/>
                <w:szCs w:val="18"/>
              </w:rPr>
            </w:pPr>
            <w:r w:rsidRPr="00A22038">
              <w:rPr>
                <w:b/>
                <w:sz w:val="18"/>
                <w:szCs w:val="18"/>
              </w:rPr>
              <w:t>Phase Leader Action Plans</w:t>
            </w:r>
          </w:p>
          <w:p w:rsidR="00A06C87" w:rsidRPr="00A22038" w:rsidRDefault="00A06C87" w:rsidP="00E01AE6">
            <w:pPr>
              <w:spacing w:line="360" w:lineRule="auto"/>
              <w:rPr>
                <w:b/>
                <w:sz w:val="18"/>
                <w:szCs w:val="18"/>
              </w:rPr>
            </w:pPr>
            <w:r w:rsidRPr="00A22038">
              <w:rPr>
                <w:b/>
                <w:sz w:val="18"/>
                <w:szCs w:val="18"/>
              </w:rPr>
              <w:t>SPTO CPD and moderation</w:t>
            </w:r>
          </w:p>
          <w:p w:rsidR="00A06C87" w:rsidRPr="00A22038" w:rsidRDefault="00A06C87" w:rsidP="00E01AE6">
            <w:pPr>
              <w:spacing w:line="360" w:lineRule="auto"/>
              <w:rPr>
                <w:b/>
                <w:sz w:val="18"/>
                <w:szCs w:val="18"/>
              </w:rPr>
            </w:pPr>
            <w:r w:rsidRPr="00A22038">
              <w:rPr>
                <w:b/>
                <w:sz w:val="18"/>
                <w:szCs w:val="18"/>
              </w:rPr>
              <w:t>BSquared</w:t>
            </w:r>
          </w:p>
          <w:p w:rsidR="00A06C87" w:rsidRPr="00A22038" w:rsidRDefault="00A06C87" w:rsidP="00E01AE6">
            <w:pPr>
              <w:spacing w:line="360" w:lineRule="auto"/>
              <w:rPr>
                <w:b/>
                <w:sz w:val="18"/>
                <w:szCs w:val="18"/>
              </w:rPr>
            </w:pPr>
            <w:r w:rsidRPr="00A22038">
              <w:rPr>
                <w:b/>
                <w:sz w:val="18"/>
                <w:szCs w:val="18"/>
              </w:rPr>
              <w:t>Boxall Profiling</w:t>
            </w:r>
          </w:p>
          <w:p w:rsidR="00A06C87" w:rsidRPr="00A22038" w:rsidRDefault="00A06C87" w:rsidP="00E01AE6">
            <w:pPr>
              <w:spacing w:line="360" w:lineRule="auto"/>
              <w:rPr>
                <w:b/>
                <w:sz w:val="18"/>
                <w:szCs w:val="18"/>
              </w:rPr>
            </w:pPr>
            <w:r w:rsidRPr="00A22038">
              <w:rPr>
                <w:b/>
                <w:sz w:val="18"/>
                <w:szCs w:val="18"/>
              </w:rPr>
              <w:t>SIMs</w:t>
            </w:r>
          </w:p>
          <w:p w:rsidR="00A06C87" w:rsidRPr="00A22038" w:rsidRDefault="00A06C87" w:rsidP="00E01AE6">
            <w:pPr>
              <w:spacing w:line="360" w:lineRule="auto"/>
              <w:rPr>
                <w:b/>
                <w:sz w:val="18"/>
                <w:szCs w:val="18"/>
              </w:rPr>
            </w:pPr>
            <w:r w:rsidRPr="00A22038">
              <w:rPr>
                <w:b/>
                <w:sz w:val="18"/>
                <w:szCs w:val="18"/>
              </w:rPr>
              <w:t>Curriculum Teams</w:t>
            </w:r>
          </w:p>
          <w:p w:rsidR="00A06C87" w:rsidRPr="00A22038" w:rsidRDefault="00A06C87" w:rsidP="00E01AE6">
            <w:pPr>
              <w:spacing w:line="360" w:lineRule="auto"/>
              <w:rPr>
                <w:b/>
                <w:sz w:val="18"/>
                <w:szCs w:val="18"/>
              </w:rPr>
            </w:pPr>
            <w:r w:rsidRPr="00A22038">
              <w:rPr>
                <w:b/>
                <w:sz w:val="18"/>
                <w:szCs w:val="18"/>
              </w:rPr>
              <w:lastRenderedPageBreak/>
              <w:t>CPOMS</w:t>
            </w:r>
          </w:p>
        </w:tc>
        <w:tc>
          <w:tcPr>
            <w:tcW w:w="2829" w:type="dxa"/>
          </w:tcPr>
          <w:p w:rsidR="00BF12AD" w:rsidRPr="00A22038" w:rsidRDefault="00BF12AD" w:rsidP="00E01AE6">
            <w:pPr>
              <w:pStyle w:val="ListParagraph"/>
              <w:numPr>
                <w:ilvl w:val="0"/>
                <w:numId w:val="14"/>
              </w:numPr>
              <w:spacing w:line="360" w:lineRule="auto"/>
              <w:rPr>
                <w:sz w:val="18"/>
                <w:szCs w:val="18"/>
              </w:rPr>
            </w:pPr>
            <w:r w:rsidRPr="00A22038">
              <w:rPr>
                <w:sz w:val="18"/>
                <w:szCs w:val="18"/>
              </w:rPr>
              <w:lastRenderedPageBreak/>
              <w:t xml:space="preserve">Data will be used accurately to identify learning needs of individuals and groups, review progress and address </w:t>
            </w:r>
            <w:r w:rsidRPr="00A22038">
              <w:rPr>
                <w:sz w:val="18"/>
                <w:szCs w:val="18"/>
              </w:rPr>
              <w:lastRenderedPageBreak/>
              <w:t xml:space="preserve">underperformance quickly. </w:t>
            </w:r>
          </w:p>
        </w:tc>
        <w:tc>
          <w:tcPr>
            <w:tcW w:w="799" w:type="dxa"/>
          </w:tcPr>
          <w:p w:rsidR="00BF12AD" w:rsidRPr="00A22038" w:rsidRDefault="001A089C" w:rsidP="00313F9C">
            <w:pPr>
              <w:spacing w:line="360" w:lineRule="auto"/>
              <w:ind w:left="360"/>
              <w:rPr>
                <w:sz w:val="18"/>
                <w:szCs w:val="18"/>
              </w:rPr>
            </w:pPr>
            <w:r w:rsidRPr="00A22038">
              <w:rPr>
                <w:sz w:val="18"/>
                <w:szCs w:val="18"/>
              </w:rPr>
              <w:lastRenderedPageBreak/>
              <w:t>B, C, D. E, F</w:t>
            </w:r>
          </w:p>
        </w:tc>
      </w:tr>
      <w:tr w:rsidR="00BF12AD" w:rsidRPr="00A22038" w:rsidTr="00CF6F03">
        <w:tc>
          <w:tcPr>
            <w:tcW w:w="3085" w:type="dxa"/>
          </w:tcPr>
          <w:p w:rsidR="00BF12AD" w:rsidRPr="00A22038" w:rsidRDefault="00BF12AD" w:rsidP="00E01AE6">
            <w:pPr>
              <w:pStyle w:val="ListParagraph"/>
              <w:numPr>
                <w:ilvl w:val="0"/>
                <w:numId w:val="14"/>
              </w:numPr>
              <w:spacing w:line="360" w:lineRule="auto"/>
              <w:rPr>
                <w:sz w:val="18"/>
                <w:szCs w:val="18"/>
              </w:rPr>
            </w:pPr>
            <w:r w:rsidRPr="00A22038">
              <w:rPr>
                <w:sz w:val="18"/>
                <w:szCs w:val="18"/>
              </w:rPr>
              <w:t>All staff are accountable for raising attainment of all children</w:t>
            </w:r>
          </w:p>
        </w:tc>
        <w:tc>
          <w:tcPr>
            <w:tcW w:w="3969" w:type="dxa"/>
          </w:tcPr>
          <w:p w:rsidR="00BF12AD" w:rsidRPr="00A22038" w:rsidRDefault="00BF12AD" w:rsidP="00E01AE6">
            <w:pPr>
              <w:spacing w:line="360" w:lineRule="auto"/>
              <w:rPr>
                <w:b/>
                <w:sz w:val="18"/>
                <w:szCs w:val="18"/>
              </w:rPr>
            </w:pPr>
            <w:r w:rsidRPr="00A22038">
              <w:rPr>
                <w:b/>
                <w:sz w:val="18"/>
                <w:szCs w:val="18"/>
              </w:rPr>
              <w:t>Performance Management cycle</w:t>
            </w:r>
          </w:p>
          <w:p w:rsidR="00BF12AD" w:rsidRPr="00A22038" w:rsidRDefault="00BF12AD" w:rsidP="00E01AE6">
            <w:pPr>
              <w:spacing w:line="360" w:lineRule="auto"/>
              <w:rPr>
                <w:b/>
                <w:sz w:val="18"/>
                <w:szCs w:val="18"/>
              </w:rPr>
            </w:pPr>
            <w:r w:rsidRPr="00A22038">
              <w:rPr>
                <w:b/>
                <w:sz w:val="18"/>
                <w:szCs w:val="18"/>
              </w:rPr>
              <w:t>Pupil Progress meetings</w:t>
            </w:r>
          </w:p>
          <w:p w:rsidR="00A06C87" w:rsidRPr="00A22038" w:rsidRDefault="00A06C87" w:rsidP="00E01AE6">
            <w:pPr>
              <w:spacing w:line="360" w:lineRule="auto"/>
              <w:rPr>
                <w:b/>
                <w:sz w:val="18"/>
                <w:szCs w:val="18"/>
              </w:rPr>
            </w:pPr>
            <w:r w:rsidRPr="00A22038">
              <w:rPr>
                <w:b/>
                <w:sz w:val="18"/>
                <w:szCs w:val="18"/>
              </w:rPr>
              <w:t>Phase Leader Action Plans</w:t>
            </w:r>
          </w:p>
          <w:p w:rsidR="00A06C87" w:rsidRPr="00A22038" w:rsidRDefault="00A06C87" w:rsidP="00E01AE6">
            <w:pPr>
              <w:spacing w:line="360" w:lineRule="auto"/>
              <w:rPr>
                <w:b/>
                <w:sz w:val="18"/>
                <w:szCs w:val="18"/>
              </w:rPr>
            </w:pPr>
            <w:r w:rsidRPr="00A22038">
              <w:rPr>
                <w:b/>
                <w:sz w:val="18"/>
                <w:szCs w:val="18"/>
              </w:rPr>
              <w:t>Curriculum Teams</w:t>
            </w:r>
          </w:p>
        </w:tc>
        <w:tc>
          <w:tcPr>
            <w:tcW w:w="2829" w:type="dxa"/>
          </w:tcPr>
          <w:p w:rsidR="00BF12AD" w:rsidRPr="00A22038" w:rsidRDefault="00BF12AD" w:rsidP="00E01AE6">
            <w:pPr>
              <w:pStyle w:val="ListParagraph"/>
              <w:numPr>
                <w:ilvl w:val="0"/>
                <w:numId w:val="14"/>
              </w:numPr>
              <w:spacing w:line="360" w:lineRule="auto"/>
              <w:rPr>
                <w:sz w:val="18"/>
                <w:szCs w:val="18"/>
              </w:rPr>
            </w:pPr>
            <w:r w:rsidRPr="00A22038">
              <w:rPr>
                <w:sz w:val="18"/>
                <w:szCs w:val="18"/>
              </w:rPr>
              <w:t>Teachers know pupils' aspirational targets and plan across the curriculum to meet them</w:t>
            </w:r>
          </w:p>
        </w:tc>
        <w:tc>
          <w:tcPr>
            <w:tcW w:w="799" w:type="dxa"/>
          </w:tcPr>
          <w:p w:rsidR="00BF12AD" w:rsidRPr="00A22038" w:rsidRDefault="004B3B58" w:rsidP="00313F9C">
            <w:pPr>
              <w:spacing w:line="360" w:lineRule="auto"/>
              <w:ind w:left="360"/>
              <w:rPr>
                <w:sz w:val="18"/>
                <w:szCs w:val="18"/>
              </w:rPr>
            </w:pPr>
            <w:r w:rsidRPr="00A22038">
              <w:rPr>
                <w:sz w:val="18"/>
                <w:szCs w:val="18"/>
              </w:rPr>
              <w:t>B, C, D, E, F</w:t>
            </w:r>
          </w:p>
        </w:tc>
      </w:tr>
      <w:tr w:rsidR="00BF12AD" w:rsidRPr="00A22038" w:rsidTr="00CF6F03">
        <w:tc>
          <w:tcPr>
            <w:tcW w:w="3085" w:type="dxa"/>
          </w:tcPr>
          <w:p w:rsidR="00BF12AD" w:rsidRPr="00A22038" w:rsidRDefault="00BF12AD" w:rsidP="00E01AE6">
            <w:pPr>
              <w:pStyle w:val="ListParagraph"/>
              <w:numPr>
                <w:ilvl w:val="0"/>
                <w:numId w:val="13"/>
              </w:numPr>
              <w:spacing w:line="360" w:lineRule="auto"/>
              <w:rPr>
                <w:sz w:val="18"/>
                <w:szCs w:val="18"/>
              </w:rPr>
            </w:pPr>
            <w:r w:rsidRPr="00A22038">
              <w:rPr>
                <w:sz w:val="18"/>
                <w:szCs w:val="18"/>
              </w:rPr>
              <w:t>Governors have an accurate understanding of the quality of provision and outcomes for PP pupils</w:t>
            </w:r>
          </w:p>
          <w:p w:rsidR="00BF12AD" w:rsidRPr="00A22038" w:rsidRDefault="00BF12AD" w:rsidP="00E01AE6">
            <w:pPr>
              <w:pStyle w:val="ListParagraph"/>
              <w:numPr>
                <w:ilvl w:val="0"/>
                <w:numId w:val="13"/>
              </w:numPr>
              <w:spacing w:line="360" w:lineRule="auto"/>
              <w:rPr>
                <w:sz w:val="18"/>
                <w:szCs w:val="18"/>
              </w:rPr>
            </w:pPr>
            <w:r w:rsidRPr="00A22038">
              <w:rPr>
                <w:sz w:val="18"/>
                <w:szCs w:val="18"/>
              </w:rPr>
              <w:t>Governors hold leaders to account and challenge any underperformance regarding provision and progress of PP pupils</w:t>
            </w:r>
          </w:p>
        </w:tc>
        <w:tc>
          <w:tcPr>
            <w:tcW w:w="3969" w:type="dxa"/>
          </w:tcPr>
          <w:p w:rsidR="00BF12AD" w:rsidRPr="00A22038" w:rsidRDefault="00BF12AD" w:rsidP="00E01AE6">
            <w:pPr>
              <w:spacing w:line="360" w:lineRule="auto"/>
              <w:rPr>
                <w:b/>
                <w:sz w:val="18"/>
                <w:szCs w:val="18"/>
              </w:rPr>
            </w:pPr>
            <w:r w:rsidRPr="00A22038">
              <w:rPr>
                <w:b/>
                <w:sz w:val="18"/>
                <w:szCs w:val="18"/>
              </w:rPr>
              <w:t>Appoint a lead PP Governor to be proactive and ensure development and progress of PP pupils</w:t>
            </w:r>
          </w:p>
          <w:p w:rsidR="00BF12AD" w:rsidRPr="00A22038" w:rsidRDefault="00BF12AD" w:rsidP="00E01AE6">
            <w:pPr>
              <w:spacing w:line="360" w:lineRule="auto"/>
              <w:rPr>
                <w:b/>
                <w:sz w:val="18"/>
                <w:szCs w:val="18"/>
              </w:rPr>
            </w:pPr>
            <w:r w:rsidRPr="00A22038">
              <w:rPr>
                <w:b/>
                <w:sz w:val="18"/>
                <w:szCs w:val="18"/>
              </w:rPr>
              <w:t xml:space="preserve">Pupil Premium termly report </w:t>
            </w:r>
            <w:r w:rsidR="00A06C87" w:rsidRPr="00A22038">
              <w:rPr>
                <w:b/>
                <w:sz w:val="18"/>
                <w:szCs w:val="18"/>
              </w:rPr>
              <w:t>(LM)</w:t>
            </w:r>
          </w:p>
        </w:tc>
        <w:tc>
          <w:tcPr>
            <w:tcW w:w="2829" w:type="dxa"/>
          </w:tcPr>
          <w:p w:rsidR="00BF12AD" w:rsidRPr="00A22038" w:rsidRDefault="00BF12AD" w:rsidP="00E01AE6">
            <w:pPr>
              <w:pStyle w:val="ListParagraph"/>
              <w:numPr>
                <w:ilvl w:val="0"/>
                <w:numId w:val="12"/>
              </w:numPr>
              <w:spacing w:line="360" w:lineRule="auto"/>
              <w:rPr>
                <w:sz w:val="18"/>
                <w:szCs w:val="18"/>
              </w:rPr>
            </w:pPr>
            <w:r w:rsidRPr="00A22038">
              <w:rPr>
                <w:sz w:val="18"/>
                <w:szCs w:val="18"/>
              </w:rPr>
              <w:t>Governors hold staff accountable for low attainment, not accepting low aspirations and inconsistent performance</w:t>
            </w:r>
          </w:p>
        </w:tc>
        <w:tc>
          <w:tcPr>
            <w:tcW w:w="799" w:type="dxa"/>
          </w:tcPr>
          <w:p w:rsidR="00BF12AD" w:rsidRPr="00A22038" w:rsidRDefault="004B3B58" w:rsidP="00313F9C">
            <w:pPr>
              <w:spacing w:line="360" w:lineRule="auto"/>
              <w:ind w:left="360"/>
              <w:rPr>
                <w:sz w:val="18"/>
                <w:szCs w:val="18"/>
              </w:rPr>
            </w:pPr>
            <w:r w:rsidRPr="00A22038">
              <w:rPr>
                <w:sz w:val="18"/>
                <w:szCs w:val="18"/>
              </w:rPr>
              <w:t>B, D, C</w:t>
            </w:r>
          </w:p>
        </w:tc>
      </w:tr>
      <w:tr w:rsidR="00BF12AD" w:rsidRPr="00A22038" w:rsidTr="00CF6F03">
        <w:tc>
          <w:tcPr>
            <w:tcW w:w="3085" w:type="dxa"/>
          </w:tcPr>
          <w:p w:rsidR="00BF12AD" w:rsidRPr="00A22038" w:rsidRDefault="00313F9C" w:rsidP="00E01AE6">
            <w:pPr>
              <w:pStyle w:val="ListParagraph"/>
              <w:numPr>
                <w:ilvl w:val="0"/>
                <w:numId w:val="13"/>
              </w:numPr>
              <w:spacing w:line="360" w:lineRule="auto"/>
              <w:rPr>
                <w:sz w:val="18"/>
                <w:szCs w:val="18"/>
              </w:rPr>
            </w:pPr>
            <w:r w:rsidRPr="00A22038">
              <w:rPr>
                <w:sz w:val="18"/>
                <w:szCs w:val="18"/>
              </w:rPr>
              <w:t xml:space="preserve">Staff will continue to be </w:t>
            </w:r>
            <w:r w:rsidR="00440F36" w:rsidRPr="00A22038">
              <w:rPr>
                <w:sz w:val="18"/>
                <w:szCs w:val="18"/>
              </w:rPr>
              <w:t>well supported by Leadership, able to take risks with their practice and have a good work/life balance</w:t>
            </w:r>
          </w:p>
        </w:tc>
        <w:tc>
          <w:tcPr>
            <w:tcW w:w="3969" w:type="dxa"/>
          </w:tcPr>
          <w:p w:rsidR="00BF12AD" w:rsidRPr="00A22038" w:rsidRDefault="00BF12AD" w:rsidP="00E01AE6">
            <w:pPr>
              <w:spacing w:line="360" w:lineRule="auto"/>
              <w:rPr>
                <w:b/>
                <w:sz w:val="18"/>
                <w:szCs w:val="18"/>
              </w:rPr>
            </w:pPr>
            <w:r w:rsidRPr="00A22038">
              <w:rPr>
                <w:b/>
                <w:sz w:val="18"/>
                <w:szCs w:val="18"/>
              </w:rPr>
              <w:t xml:space="preserve">Staff wellbeing </w:t>
            </w:r>
            <w:r w:rsidR="007E7571" w:rsidRPr="00A22038">
              <w:rPr>
                <w:b/>
                <w:sz w:val="18"/>
                <w:szCs w:val="18"/>
              </w:rPr>
              <w:t>embedded into Leadership customs and practices, including CPD (GM/LM)</w:t>
            </w:r>
          </w:p>
        </w:tc>
        <w:tc>
          <w:tcPr>
            <w:tcW w:w="2829" w:type="dxa"/>
          </w:tcPr>
          <w:p w:rsidR="00BF12AD" w:rsidRPr="00A22038" w:rsidRDefault="00440F36" w:rsidP="00E01AE6">
            <w:pPr>
              <w:pStyle w:val="ListParagraph"/>
              <w:numPr>
                <w:ilvl w:val="0"/>
                <w:numId w:val="12"/>
              </w:numPr>
              <w:spacing w:line="360" w:lineRule="auto"/>
              <w:rPr>
                <w:sz w:val="18"/>
                <w:szCs w:val="18"/>
              </w:rPr>
            </w:pPr>
            <w:r w:rsidRPr="00A22038">
              <w:rPr>
                <w:sz w:val="18"/>
                <w:szCs w:val="18"/>
              </w:rPr>
              <w:t>Staff question</w:t>
            </w:r>
            <w:r w:rsidR="0029212F">
              <w:rPr>
                <w:sz w:val="18"/>
                <w:szCs w:val="18"/>
              </w:rPr>
              <w:t>n</w:t>
            </w:r>
            <w:r w:rsidRPr="00A22038">
              <w:rPr>
                <w:sz w:val="18"/>
                <w:szCs w:val="18"/>
              </w:rPr>
              <w:t>aire</w:t>
            </w:r>
          </w:p>
        </w:tc>
        <w:tc>
          <w:tcPr>
            <w:tcW w:w="799" w:type="dxa"/>
          </w:tcPr>
          <w:p w:rsidR="00BF12AD" w:rsidRPr="00A22038" w:rsidRDefault="00EA0E03" w:rsidP="00313F9C">
            <w:pPr>
              <w:spacing w:line="360" w:lineRule="auto"/>
              <w:ind w:left="360"/>
              <w:rPr>
                <w:sz w:val="18"/>
                <w:szCs w:val="18"/>
              </w:rPr>
            </w:pPr>
            <w:r w:rsidRPr="00A22038">
              <w:rPr>
                <w:sz w:val="18"/>
                <w:szCs w:val="18"/>
              </w:rPr>
              <w:t>B, D, F, E</w:t>
            </w:r>
          </w:p>
        </w:tc>
      </w:tr>
      <w:tr w:rsidR="00BF12AD" w:rsidRPr="00A22038" w:rsidTr="00CF6F03">
        <w:tc>
          <w:tcPr>
            <w:tcW w:w="3085" w:type="dxa"/>
          </w:tcPr>
          <w:p w:rsidR="00BF12AD" w:rsidRPr="00A22038" w:rsidRDefault="00415B2B" w:rsidP="00E01AE6">
            <w:pPr>
              <w:pStyle w:val="ListParagraph"/>
              <w:numPr>
                <w:ilvl w:val="0"/>
                <w:numId w:val="13"/>
              </w:numPr>
              <w:spacing w:line="360" w:lineRule="auto"/>
              <w:rPr>
                <w:sz w:val="18"/>
                <w:szCs w:val="18"/>
              </w:rPr>
            </w:pPr>
            <w:r w:rsidRPr="00A22038">
              <w:rPr>
                <w:sz w:val="18"/>
                <w:szCs w:val="18"/>
              </w:rPr>
              <w:t xml:space="preserve">Staff will </w:t>
            </w:r>
            <w:r w:rsidR="00313F9C" w:rsidRPr="00A22038">
              <w:rPr>
                <w:sz w:val="18"/>
                <w:szCs w:val="18"/>
              </w:rPr>
              <w:t xml:space="preserve">continue to </w:t>
            </w:r>
            <w:r w:rsidRPr="00A22038">
              <w:rPr>
                <w:sz w:val="18"/>
                <w:szCs w:val="18"/>
              </w:rPr>
              <w:t xml:space="preserve">be </w:t>
            </w:r>
            <w:r w:rsidR="00BF12AD" w:rsidRPr="00A22038">
              <w:rPr>
                <w:sz w:val="18"/>
                <w:szCs w:val="18"/>
              </w:rPr>
              <w:t>willing to challenge the status quo, take risks and explore innovations</w:t>
            </w:r>
          </w:p>
          <w:p w:rsidR="00BF12AD" w:rsidRPr="00A22038" w:rsidRDefault="00BF12AD" w:rsidP="00415B2B">
            <w:pPr>
              <w:pStyle w:val="ListParagraph"/>
              <w:spacing w:line="360" w:lineRule="auto"/>
              <w:rPr>
                <w:sz w:val="18"/>
                <w:szCs w:val="18"/>
              </w:rPr>
            </w:pPr>
          </w:p>
        </w:tc>
        <w:tc>
          <w:tcPr>
            <w:tcW w:w="3969" w:type="dxa"/>
          </w:tcPr>
          <w:p w:rsidR="00BF12AD" w:rsidRPr="00A22038" w:rsidRDefault="00BF12AD" w:rsidP="00E01AE6">
            <w:pPr>
              <w:spacing w:line="360" w:lineRule="auto"/>
              <w:rPr>
                <w:b/>
                <w:sz w:val="18"/>
                <w:szCs w:val="18"/>
              </w:rPr>
            </w:pPr>
            <w:r w:rsidRPr="00A22038">
              <w:rPr>
                <w:b/>
                <w:sz w:val="18"/>
                <w:szCs w:val="18"/>
              </w:rPr>
              <w:t>Open classrooms</w:t>
            </w:r>
          </w:p>
          <w:p w:rsidR="00BF12AD" w:rsidRPr="00A22038" w:rsidRDefault="00BF12AD" w:rsidP="00E01AE6">
            <w:pPr>
              <w:spacing w:line="360" w:lineRule="auto"/>
              <w:rPr>
                <w:b/>
                <w:sz w:val="18"/>
                <w:szCs w:val="18"/>
              </w:rPr>
            </w:pPr>
            <w:r w:rsidRPr="00A22038">
              <w:rPr>
                <w:b/>
                <w:sz w:val="18"/>
                <w:szCs w:val="18"/>
              </w:rPr>
              <w:t>Pupil progress meetings</w:t>
            </w:r>
          </w:p>
          <w:p w:rsidR="00BF12AD" w:rsidRPr="00A22038" w:rsidRDefault="00BF12AD" w:rsidP="00E01AE6">
            <w:pPr>
              <w:spacing w:line="360" w:lineRule="auto"/>
              <w:rPr>
                <w:b/>
                <w:sz w:val="18"/>
                <w:szCs w:val="18"/>
              </w:rPr>
            </w:pPr>
            <w:r w:rsidRPr="00A22038">
              <w:rPr>
                <w:b/>
                <w:sz w:val="18"/>
                <w:szCs w:val="18"/>
              </w:rPr>
              <w:t>Performance Management</w:t>
            </w:r>
          </w:p>
          <w:p w:rsidR="00BF12AD" w:rsidRPr="00A22038" w:rsidRDefault="00BF12AD" w:rsidP="00E01AE6">
            <w:pPr>
              <w:spacing w:line="360" w:lineRule="auto"/>
              <w:rPr>
                <w:b/>
                <w:sz w:val="18"/>
                <w:szCs w:val="18"/>
              </w:rPr>
            </w:pPr>
            <w:r w:rsidRPr="00A22038">
              <w:rPr>
                <w:b/>
                <w:sz w:val="18"/>
                <w:szCs w:val="18"/>
              </w:rPr>
              <w:t>Subject Leadership teams (shared responsibilities and forum for development)</w:t>
            </w:r>
          </w:p>
          <w:p w:rsidR="00BF12AD" w:rsidRPr="00A22038" w:rsidRDefault="00BF12AD" w:rsidP="00E01AE6">
            <w:pPr>
              <w:spacing w:line="360" w:lineRule="auto"/>
              <w:rPr>
                <w:b/>
                <w:sz w:val="18"/>
                <w:szCs w:val="18"/>
              </w:rPr>
            </w:pPr>
            <w:r w:rsidRPr="00A22038">
              <w:rPr>
                <w:b/>
                <w:sz w:val="18"/>
                <w:szCs w:val="18"/>
              </w:rPr>
              <w:t>Lesson Study model</w:t>
            </w:r>
          </w:p>
        </w:tc>
        <w:tc>
          <w:tcPr>
            <w:tcW w:w="2829" w:type="dxa"/>
          </w:tcPr>
          <w:p w:rsidR="00BF12AD" w:rsidRPr="00A22038" w:rsidRDefault="00415B2B" w:rsidP="00E01AE6">
            <w:pPr>
              <w:pStyle w:val="ListParagraph"/>
              <w:numPr>
                <w:ilvl w:val="0"/>
                <w:numId w:val="12"/>
              </w:numPr>
              <w:spacing w:line="360" w:lineRule="auto"/>
              <w:rPr>
                <w:sz w:val="18"/>
                <w:szCs w:val="18"/>
              </w:rPr>
            </w:pPr>
            <w:r w:rsidRPr="00A22038">
              <w:rPr>
                <w:sz w:val="18"/>
                <w:szCs w:val="18"/>
              </w:rPr>
              <w:t>Staff question</w:t>
            </w:r>
            <w:r w:rsidR="0029212F">
              <w:rPr>
                <w:sz w:val="18"/>
                <w:szCs w:val="18"/>
              </w:rPr>
              <w:t>n</w:t>
            </w:r>
            <w:r w:rsidRPr="00A22038">
              <w:rPr>
                <w:sz w:val="18"/>
                <w:szCs w:val="18"/>
              </w:rPr>
              <w:t>aire</w:t>
            </w:r>
          </w:p>
          <w:p w:rsidR="00415B2B" w:rsidRPr="00A22038" w:rsidRDefault="00415B2B" w:rsidP="00E01AE6">
            <w:pPr>
              <w:pStyle w:val="ListParagraph"/>
              <w:numPr>
                <w:ilvl w:val="0"/>
                <w:numId w:val="12"/>
              </w:numPr>
              <w:spacing w:line="360" w:lineRule="auto"/>
              <w:rPr>
                <w:sz w:val="18"/>
                <w:szCs w:val="18"/>
              </w:rPr>
            </w:pPr>
            <w:r w:rsidRPr="00A22038">
              <w:rPr>
                <w:sz w:val="18"/>
                <w:szCs w:val="18"/>
              </w:rPr>
              <w:t>Pupil progress and outcomes</w:t>
            </w:r>
          </w:p>
        </w:tc>
        <w:tc>
          <w:tcPr>
            <w:tcW w:w="799" w:type="dxa"/>
          </w:tcPr>
          <w:p w:rsidR="00BF12AD" w:rsidRPr="00A22038" w:rsidRDefault="00EA0E03" w:rsidP="00313F9C">
            <w:pPr>
              <w:spacing w:line="360" w:lineRule="auto"/>
              <w:ind w:left="360"/>
              <w:rPr>
                <w:sz w:val="18"/>
                <w:szCs w:val="18"/>
              </w:rPr>
            </w:pPr>
            <w:r w:rsidRPr="00A22038">
              <w:rPr>
                <w:sz w:val="18"/>
                <w:szCs w:val="18"/>
              </w:rPr>
              <w:t>B, D, F, E, C</w:t>
            </w:r>
          </w:p>
        </w:tc>
      </w:tr>
      <w:tr w:rsidR="00BF12AD" w:rsidRPr="00A22038" w:rsidTr="00CF6F03">
        <w:tc>
          <w:tcPr>
            <w:tcW w:w="3085" w:type="dxa"/>
          </w:tcPr>
          <w:p w:rsidR="00BF12AD" w:rsidRPr="00A22038" w:rsidRDefault="00313F9C" w:rsidP="00313F9C">
            <w:pPr>
              <w:pStyle w:val="ListParagraph"/>
              <w:numPr>
                <w:ilvl w:val="0"/>
                <w:numId w:val="13"/>
              </w:numPr>
              <w:spacing w:line="360" w:lineRule="auto"/>
              <w:rPr>
                <w:sz w:val="18"/>
                <w:szCs w:val="18"/>
              </w:rPr>
            </w:pPr>
            <w:r w:rsidRPr="00A22038">
              <w:rPr>
                <w:sz w:val="18"/>
                <w:szCs w:val="18"/>
              </w:rPr>
              <w:t xml:space="preserve">All </w:t>
            </w:r>
            <w:r w:rsidR="00AB1D75">
              <w:rPr>
                <w:sz w:val="18"/>
                <w:szCs w:val="18"/>
              </w:rPr>
              <w:t xml:space="preserve">staff </w:t>
            </w:r>
            <w:r w:rsidRPr="00A22038">
              <w:rPr>
                <w:sz w:val="18"/>
                <w:szCs w:val="18"/>
              </w:rPr>
              <w:t xml:space="preserve">will continue to be </w:t>
            </w:r>
            <w:r w:rsidR="00BF12AD" w:rsidRPr="00A22038">
              <w:rPr>
                <w:sz w:val="18"/>
                <w:szCs w:val="18"/>
              </w:rPr>
              <w:t>outward looking, including building external networks and partnerships.</w:t>
            </w:r>
          </w:p>
        </w:tc>
        <w:tc>
          <w:tcPr>
            <w:tcW w:w="3969" w:type="dxa"/>
          </w:tcPr>
          <w:p w:rsidR="00BF12AD" w:rsidRPr="00A22038" w:rsidRDefault="00A06C87" w:rsidP="00E01AE6">
            <w:pPr>
              <w:spacing w:line="360" w:lineRule="auto"/>
              <w:rPr>
                <w:b/>
                <w:sz w:val="18"/>
                <w:szCs w:val="18"/>
              </w:rPr>
            </w:pPr>
            <w:r w:rsidRPr="00A22038">
              <w:rPr>
                <w:b/>
                <w:sz w:val="18"/>
                <w:szCs w:val="18"/>
              </w:rPr>
              <w:t>S</w:t>
            </w:r>
            <w:r w:rsidR="00BF12AD" w:rsidRPr="00A22038">
              <w:rPr>
                <w:b/>
                <w:sz w:val="18"/>
                <w:szCs w:val="18"/>
              </w:rPr>
              <w:t xml:space="preserve">haring </w:t>
            </w:r>
            <w:r w:rsidRPr="00A22038">
              <w:rPr>
                <w:b/>
                <w:sz w:val="18"/>
                <w:szCs w:val="18"/>
              </w:rPr>
              <w:t xml:space="preserve">of </w:t>
            </w:r>
            <w:r w:rsidR="00BF12AD" w:rsidRPr="00A22038">
              <w:rPr>
                <w:b/>
                <w:sz w:val="18"/>
                <w:szCs w:val="18"/>
              </w:rPr>
              <w:t>information and wo</w:t>
            </w:r>
            <w:r w:rsidRPr="00A22038">
              <w:rPr>
                <w:b/>
                <w:sz w:val="18"/>
                <w:szCs w:val="18"/>
              </w:rPr>
              <w:t xml:space="preserve">rking in partnership with </w:t>
            </w:r>
            <w:r w:rsidR="00BF12AD" w:rsidRPr="00A22038">
              <w:rPr>
                <w:b/>
                <w:sz w:val="18"/>
                <w:szCs w:val="18"/>
              </w:rPr>
              <w:t>colleagues, pupils, families and the local community</w:t>
            </w:r>
            <w:r w:rsidRPr="00A22038">
              <w:rPr>
                <w:b/>
                <w:sz w:val="18"/>
                <w:szCs w:val="18"/>
              </w:rPr>
              <w:t>.</w:t>
            </w:r>
          </w:p>
          <w:p w:rsidR="00A06C87" w:rsidRPr="00A22038" w:rsidRDefault="00A06C87" w:rsidP="00E01AE6">
            <w:pPr>
              <w:spacing w:line="360" w:lineRule="auto"/>
              <w:rPr>
                <w:b/>
                <w:sz w:val="18"/>
                <w:szCs w:val="18"/>
              </w:rPr>
            </w:pPr>
            <w:r w:rsidRPr="00A22038">
              <w:rPr>
                <w:b/>
                <w:sz w:val="18"/>
                <w:szCs w:val="18"/>
              </w:rPr>
              <w:t>CPOMS</w:t>
            </w:r>
          </w:p>
          <w:p w:rsidR="00A06C87" w:rsidRPr="00A22038" w:rsidRDefault="00A06C87" w:rsidP="00E01AE6">
            <w:pPr>
              <w:spacing w:line="360" w:lineRule="auto"/>
              <w:rPr>
                <w:b/>
                <w:sz w:val="18"/>
                <w:szCs w:val="18"/>
              </w:rPr>
            </w:pPr>
            <w:r w:rsidRPr="00A22038">
              <w:rPr>
                <w:b/>
                <w:sz w:val="18"/>
                <w:szCs w:val="18"/>
              </w:rPr>
              <w:t>SLEs</w:t>
            </w:r>
          </w:p>
        </w:tc>
        <w:tc>
          <w:tcPr>
            <w:tcW w:w="2829" w:type="dxa"/>
          </w:tcPr>
          <w:p w:rsidR="00BF12AD" w:rsidRPr="00A22038" w:rsidRDefault="00A06C87" w:rsidP="00E01AE6">
            <w:pPr>
              <w:pStyle w:val="ListParagraph"/>
              <w:numPr>
                <w:ilvl w:val="0"/>
                <w:numId w:val="12"/>
              </w:numPr>
              <w:spacing w:line="360" w:lineRule="auto"/>
              <w:rPr>
                <w:sz w:val="18"/>
                <w:szCs w:val="18"/>
              </w:rPr>
            </w:pPr>
            <w:r w:rsidRPr="00A22038">
              <w:rPr>
                <w:sz w:val="18"/>
                <w:szCs w:val="18"/>
              </w:rPr>
              <w:t>I</w:t>
            </w:r>
            <w:r w:rsidR="0029212F">
              <w:rPr>
                <w:sz w:val="18"/>
                <w:szCs w:val="18"/>
              </w:rPr>
              <w:t>mpact on pupil progress and outc</w:t>
            </w:r>
            <w:r w:rsidRPr="00A22038">
              <w:rPr>
                <w:sz w:val="18"/>
                <w:szCs w:val="18"/>
              </w:rPr>
              <w:t>omes</w:t>
            </w:r>
          </w:p>
        </w:tc>
        <w:tc>
          <w:tcPr>
            <w:tcW w:w="799" w:type="dxa"/>
          </w:tcPr>
          <w:p w:rsidR="00BF12AD" w:rsidRPr="00A22038" w:rsidRDefault="00EA0E03" w:rsidP="00313F9C">
            <w:pPr>
              <w:spacing w:line="360" w:lineRule="auto"/>
              <w:ind w:left="360"/>
              <w:rPr>
                <w:sz w:val="18"/>
                <w:szCs w:val="18"/>
              </w:rPr>
            </w:pPr>
            <w:r w:rsidRPr="00A22038">
              <w:rPr>
                <w:sz w:val="18"/>
                <w:szCs w:val="18"/>
              </w:rPr>
              <w:t>B, D, F, E, C</w:t>
            </w:r>
          </w:p>
        </w:tc>
      </w:tr>
      <w:tr w:rsidR="00BF12AD" w:rsidRPr="00A22038" w:rsidTr="00CF6F03">
        <w:tc>
          <w:tcPr>
            <w:tcW w:w="3085" w:type="dxa"/>
          </w:tcPr>
          <w:p w:rsidR="00BF12AD" w:rsidRPr="00A22038" w:rsidRDefault="00BF12AD" w:rsidP="00E01AE6">
            <w:pPr>
              <w:pStyle w:val="ListParagraph"/>
              <w:numPr>
                <w:ilvl w:val="0"/>
                <w:numId w:val="12"/>
              </w:numPr>
              <w:spacing w:line="360" w:lineRule="auto"/>
              <w:rPr>
                <w:sz w:val="18"/>
                <w:szCs w:val="18"/>
              </w:rPr>
            </w:pPr>
            <w:r w:rsidRPr="00A22038">
              <w:rPr>
                <w:sz w:val="18"/>
                <w:szCs w:val="18"/>
              </w:rPr>
              <w:t>Current staff will be upskilled to take on more specialist roles within school and impact on attainment in other schools</w:t>
            </w:r>
          </w:p>
        </w:tc>
        <w:tc>
          <w:tcPr>
            <w:tcW w:w="3969" w:type="dxa"/>
          </w:tcPr>
          <w:p w:rsidR="00BF12AD" w:rsidRPr="00A22038" w:rsidRDefault="00BF12AD" w:rsidP="00E01AE6">
            <w:pPr>
              <w:spacing w:line="360" w:lineRule="auto"/>
              <w:rPr>
                <w:b/>
                <w:sz w:val="18"/>
                <w:szCs w:val="18"/>
              </w:rPr>
            </w:pPr>
            <w:r w:rsidRPr="00A22038">
              <w:rPr>
                <w:b/>
                <w:sz w:val="18"/>
                <w:szCs w:val="18"/>
              </w:rPr>
              <w:t>NPQSL</w:t>
            </w:r>
          </w:p>
          <w:p w:rsidR="00A06C87" w:rsidRPr="00A22038" w:rsidRDefault="00A06C87" w:rsidP="00E01AE6">
            <w:pPr>
              <w:spacing w:line="360" w:lineRule="auto"/>
              <w:rPr>
                <w:b/>
                <w:sz w:val="18"/>
                <w:szCs w:val="18"/>
              </w:rPr>
            </w:pPr>
            <w:r w:rsidRPr="00A22038">
              <w:rPr>
                <w:b/>
                <w:sz w:val="18"/>
                <w:szCs w:val="18"/>
              </w:rPr>
              <w:t>SLE development</w:t>
            </w:r>
          </w:p>
          <w:p w:rsidR="00A06C87" w:rsidRPr="00A22038" w:rsidRDefault="00A06C87" w:rsidP="00E01AE6">
            <w:pPr>
              <w:spacing w:line="360" w:lineRule="auto"/>
              <w:rPr>
                <w:b/>
                <w:sz w:val="18"/>
                <w:szCs w:val="18"/>
              </w:rPr>
            </w:pPr>
            <w:r w:rsidRPr="00A22038">
              <w:rPr>
                <w:b/>
                <w:sz w:val="18"/>
                <w:szCs w:val="18"/>
              </w:rPr>
              <w:t>SEN PGCE</w:t>
            </w:r>
          </w:p>
          <w:p w:rsidR="00A06C87" w:rsidRPr="00A22038" w:rsidRDefault="000D364B" w:rsidP="00E01AE6">
            <w:pPr>
              <w:spacing w:line="360" w:lineRule="auto"/>
              <w:rPr>
                <w:b/>
                <w:sz w:val="18"/>
                <w:szCs w:val="18"/>
              </w:rPr>
            </w:pPr>
            <w:r>
              <w:rPr>
                <w:b/>
                <w:sz w:val="18"/>
                <w:szCs w:val="18"/>
              </w:rPr>
              <w:t>NPQML</w:t>
            </w:r>
          </w:p>
          <w:p w:rsidR="00A06C87" w:rsidRPr="00A22038" w:rsidRDefault="00A06C87" w:rsidP="00E01AE6">
            <w:pPr>
              <w:spacing w:line="360" w:lineRule="auto"/>
              <w:rPr>
                <w:b/>
                <w:sz w:val="18"/>
                <w:szCs w:val="18"/>
              </w:rPr>
            </w:pPr>
            <w:r w:rsidRPr="00A22038">
              <w:rPr>
                <w:b/>
                <w:sz w:val="18"/>
                <w:szCs w:val="18"/>
              </w:rPr>
              <w:t>Deputy/Headship Mentoring</w:t>
            </w:r>
          </w:p>
        </w:tc>
        <w:tc>
          <w:tcPr>
            <w:tcW w:w="2829" w:type="dxa"/>
          </w:tcPr>
          <w:p w:rsidR="00BF12AD" w:rsidRPr="00A22038" w:rsidRDefault="00A06C87" w:rsidP="00E01AE6">
            <w:pPr>
              <w:pStyle w:val="ListParagraph"/>
              <w:numPr>
                <w:ilvl w:val="0"/>
                <w:numId w:val="12"/>
              </w:numPr>
              <w:spacing w:line="360" w:lineRule="auto"/>
              <w:rPr>
                <w:sz w:val="18"/>
                <w:szCs w:val="18"/>
              </w:rPr>
            </w:pPr>
            <w:r w:rsidRPr="00A22038">
              <w:rPr>
                <w:sz w:val="18"/>
                <w:szCs w:val="18"/>
              </w:rPr>
              <w:t>Recognised qualifications gained by staff</w:t>
            </w:r>
          </w:p>
        </w:tc>
        <w:tc>
          <w:tcPr>
            <w:tcW w:w="799" w:type="dxa"/>
          </w:tcPr>
          <w:p w:rsidR="00EA0E03" w:rsidRPr="00A22038" w:rsidRDefault="00EA0E03" w:rsidP="00313F9C">
            <w:pPr>
              <w:spacing w:line="360" w:lineRule="auto"/>
              <w:ind w:left="360"/>
              <w:rPr>
                <w:sz w:val="18"/>
                <w:szCs w:val="18"/>
              </w:rPr>
            </w:pPr>
            <w:r w:rsidRPr="00A22038">
              <w:rPr>
                <w:sz w:val="18"/>
                <w:szCs w:val="18"/>
              </w:rPr>
              <w:t>B, D, F</w:t>
            </w:r>
          </w:p>
          <w:p w:rsidR="00BF12AD" w:rsidRPr="00A22038" w:rsidRDefault="00EA0E03" w:rsidP="00313F9C">
            <w:pPr>
              <w:spacing w:line="360" w:lineRule="auto"/>
              <w:ind w:left="360"/>
              <w:rPr>
                <w:sz w:val="18"/>
                <w:szCs w:val="18"/>
              </w:rPr>
            </w:pPr>
            <w:r w:rsidRPr="00A22038">
              <w:rPr>
                <w:sz w:val="18"/>
                <w:szCs w:val="18"/>
              </w:rPr>
              <w:t xml:space="preserve">E, </w:t>
            </w:r>
          </w:p>
        </w:tc>
      </w:tr>
      <w:tr w:rsidR="00BF12AD" w:rsidRPr="00FE2C99" w:rsidTr="00633FBB">
        <w:tc>
          <w:tcPr>
            <w:tcW w:w="10682" w:type="dxa"/>
            <w:gridSpan w:val="4"/>
          </w:tcPr>
          <w:p w:rsidR="00A22038" w:rsidRPr="00A22038" w:rsidRDefault="00A22038" w:rsidP="00A22038">
            <w:pPr>
              <w:spacing w:line="360" w:lineRule="auto"/>
              <w:rPr>
                <w:sz w:val="18"/>
                <w:szCs w:val="18"/>
              </w:rPr>
            </w:pPr>
            <w:r w:rsidRPr="00A22038">
              <w:rPr>
                <w:sz w:val="18"/>
                <w:szCs w:val="18"/>
              </w:rPr>
              <w:t>Review schedule - on track?</w:t>
            </w:r>
          </w:p>
          <w:p w:rsidR="00A22038" w:rsidRDefault="00A22038" w:rsidP="00A22038">
            <w:pPr>
              <w:spacing w:line="360" w:lineRule="auto"/>
              <w:rPr>
                <w:sz w:val="18"/>
                <w:szCs w:val="18"/>
              </w:rPr>
            </w:pPr>
            <w:r w:rsidRPr="000D364B">
              <w:rPr>
                <w:sz w:val="18"/>
                <w:szCs w:val="18"/>
                <w:highlight w:val="green"/>
              </w:rPr>
              <w:t>October 2018                 January 2019</w:t>
            </w:r>
            <w:r w:rsidRPr="00A22038">
              <w:rPr>
                <w:sz w:val="18"/>
                <w:szCs w:val="18"/>
              </w:rPr>
              <w:t xml:space="preserve">                           March 2019                             May 2019                     July 2019</w:t>
            </w:r>
          </w:p>
          <w:p w:rsidR="00BF12AD" w:rsidRPr="00FE2C99" w:rsidRDefault="00BF12AD" w:rsidP="00B65277">
            <w:pPr>
              <w:spacing w:line="360" w:lineRule="auto"/>
              <w:rPr>
                <w:sz w:val="18"/>
                <w:szCs w:val="18"/>
              </w:rPr>
            </w:pPr>
          </w:p>
        </w:tc>
      </w:tr>
    </w:tbl>
    <w:p w:rsidR="00D258E0" w:rsidRDefault="00D258E0" w:rsidP="00E01AE6">
      <w:pPr>
        <w:spacing w:line="360" w:lineRule="auto"/>
        <w:rPr>
          <w:b/>
          <w:sz w:val="18"/>
          <w:szCs w:val="18"/>
        </w:rPr>
      </w:pPr>
    </w:p>
    <w:p w:rsidR="00A06C87" w:rsidRDefault="00A06C87" w:rsidP="00E01AE6">
      <w:pPr>
        <w:spacing w:line="360" w:lineRule="auto"/>
        <w:rPr>
          <w:b/>
          <w:sz w:val="18"/>
          <w:szCs w:val="18"/>
        </w:rPr>
      </w:pPr>
    </w:p>
    <w:p w:rsidR="00A06C87" w:rsidRDefault="00A06C87" w:rsidP="00E01AE6">
      <w:pPr>
        <w:spacing w:line="360" w:lineRule="auto"/>
        <w:rPr>
          <w:b/>
          <w:sz w:val="18"/>
          <w:szCs w:val="18"/>
        </w:rPr>
      </w:pPr>
    </w:p>
    <w:p w:rsidR="00A06C87" w:rsidRDefault="00A06C87" w:rsidP="00E01AE6">
      <w:pPr>
        <w:spacing w:line="360" w:lineRule="auto"/>
        <w:rPr>
          <w:b/>
          <w:sz w:val="18"/>
          <w:szCs w:val="18"/>
        </w:rPr>
      </w:pPr>
    </w:p>
    <w:p w:rsidR="001A0950" w:rsidRDefault="001A0950" w:rsidP="00E01AE6">
      <w:pPr>
        <w:spacing w:line="360" w:lineRule="auto"/>
        <w:rPr>
          <w:b/>
          <w:sz w:val="18"/>
          <w:szCs w:val="18"/>
        </w:rPr>
      </w:pPr>
      <w:r w:rsidRPr="00FE2C99">
        <w:rPr>
          <w:b/>
          <w:sz w:val="18"/>
          <w:szCs w:val="18"/>
        </w:rPr>
        <w:t>*Cost Centres</w:t>
      </w:r>
      <w:r w:rsidR="00AA4635" w:rsidRPr="00FE2C99">
        <w:rPr>
          <w:b/>
          <w:sz w:val="18"/>
          <w:szCs w:val="18"/>
        </w:rPr>
        <w:t>: proportion of total pupil premium funding expenditure</w:t>
      </w:r>
    </w:p>
    <w:p w:rsidR="00D258E0" w:rsidRDefault="00D258E0" w:rsidP="00E01AE6">
      <w:pPr>
        <w:spacing w:line="360" w:lineRule="auto"/>
        <w:rPr>
          <w:b/>
          <w:sz w:val="18"/>
          <w:szCs w:val="18"/>
        </w:rPr>
      </w:pPr>
    </w:p>
    <w:p w:rsidR="00D258E0" w:rsidRDefault="00D258E0" w:rsidP="00E01AE6">
      <w:pPr>
        <w:spacing w:line="360" w:lineRule="auto"/>
        <w:rPr>
          <w:b/>
          <w:sz w:val="18"/>
          <w:szCs w:val="18"/>
        </w:rPr>
      </w:pPr>
      <w:r>
        <w:rPr>
          <w:noProof/>
          <w:sz w:val="20"/>
          <w:szCs w:val="20"/>
          <w:lang w:eastAsia="en-GB"/>
        </w:rPr>
        <w:drawing>
          <wp:inline distT="0" distB="0" distL="0" distR="0">
            <wp:extent cx="4485640" cy="24415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85640" cy="2441575"/>
                    </a:xfrm>
                    <a:prstGeom prst="rect">
                      <a:avLst/>
                    </a:prstGeom>
                    <a:noFill/>
                    <a:ln w="9525">
                      <a:noFill/>
                      <a:miter lim="800000"/>
                      <a:headEnd/>
                      <a:tailEnd/>
                    </a:ln>
                  </pic:spPr>
                </pic:pic>
              </a:graphicData>
            </a:graphic>
          </wp:inline>
        </w:drawing>
      </w:r>
    </w:p>
    <w:p w:rsidR="00D258E0" w:rsidRDefault="00D258E0" w:rsidP="00E01AE6">
      <w:pPr>
        <w:spacing w:line="360" w:lineRule="auto"/>
        <w:rPr>
          <w:b/>
          <w:sz w:val="18"/>
          <w:szCs w:val="18"/>
        </w:rPr>
      </w:pPr>
      <w:r>
        <w:rPr>
          <w:b/>
          <w:sz w:val="18"/>
          <w:szCs w:val="18"/>
        </w:rPr>
        <w:t>Linked documents:</w:t>
      </w:r>
    </w:p>
    <w:p w:rsidR="00D258E0" w:rsidRPr="00D258E0" w:rsidRDefault="00D258E0" w:rsidP="00D258E0">
      <w:pPr>
        <w:pStyle w:val="ListParagraph"/>
        <w:numPr>
          <w:ilvl w:val="0"/>
          <w:numId w:val="12"/>
        </w:numPr>
        <w:spacing w:line="360" w:lineRule="auto"/>
        <w:rPr>
          <w:sz w:val="18"/>
          <w:szCs w:val="18"/>
        </w:rPr>
      </w:pPr>
      <w:r w:rsidRPr="00D258E0">
        <w:rPr>
          <w:sz w:val="18"/>
          <w:szCs w:val="18"/>
        </w:rPr>
        <w:t>School Development Plan</w:t>
      </w:r>
    </w:p>
    <w:p w:rsidR="00D258E0" w:rsidRDefault="00D258E0" w:rsidP="00D258E0">
      <w:pPr>
        <w:pStyle w:val="ListParagraph"/>
        <w:numPr>
          <w:ilvl w:val="0"/>
          <w:numId w:val="12"/>
        </w:numPr>
        <w:spacing w:line="360" w:lineRule="auto"/>
        <w:rPr>
          <w:sz w:val="18"/>
          <w:szCs w:val="18"/>
        </w:rPr>
      </w:pPr>
      <w:r w:rsidRPr="00D258E0">
        <w:rPr>
          <w:sz w:val="18"/>
          <w:szCs w:val="18"/>
        </w:rPr>
        <w:t>Safeguarding and Families Action Plans</w:t>
      </w:r>
    </w:p>
    <w:p w:rsidR="00D258E0" w:rsidRDefault="00D258E0" w:rsidP="00D258E0">
      <w:pPr>
        <w:pStyle w:val="ListParagraph"/>
        <w:numPr>
          <w:ilvl w:val="0"/>
          <w:numId w:val="12"/>
        </w:numPr>
        <w:spacing w:line="360" w:lineRule="auto"/>
        <w:rPr>
          <w:sz w:val="18"/>
          <w:szCs w:val="18"/>
        </w:rPr>
      </w:pPr>
      <w:r>
        <w:rPr>
          <w:sz w:val="18"/>
          <w:szCs w:val="18"/>
        </w:rPr>
        <w:t>SEND Action Plan</w:t>
      </w:r>
    </w:p>
    <w:p w:rsidR="00D258E0" w:rsidRDefault="00D258E0" w:rsidP="00D258E0">
      <w:pPr>
        <w:pStyle w:val="ListParagraph"/>
        <w:numPr>
          <w:ilvl w:val="0"/>
          <w:numId w:val="12"/>
        </w:numPr>
        <w:spacing w:line="360" w:lineRule="auto"/>
        <w:rPr>
          <w:sz w:val="18"/>
          <w:szCs w:val="18"/>
        </w:rPr>
      </w:pPr>
      <w:r>
        <w:rPr>
          <w:sz w:val="18"/>
          <w:szCs w:val="18"/>
        </w:rPr>
        <w:t>Phase Action Plans - EYFS, Middle and Upper Years</w:t>
      </w:r>
    </w:p>
    <w:p w:rsidR="00D258E0" w:rsidRDefault="00D258E0" w:rsidP="00D258E0">
      <w:pPr>
        <w:pStyle w:val="ListParagraph"/>
        <w:numPr>
          <w:ilvl w:val="0"/>
          <w:numId w:val="12"/>
        </w:numPr>
        <w:spacing w:line="360" w:lineRule="auto"/>
        <w:rPr>
          <w:sz w:val="18"/>
          <w:szCs w:val="18"/>
        </w:rPr>
      </w:pPr>
      <w:r>
        <w:rPr>
          <w:sz w:val="18"/>
          <w:szCs w:val="18"/>
        </w:rPr>
        <w:t>Pupil Progress Meeting Action Plans</w:t>
      </w:r>
    </w:p>
    <w:p w:rsidR="00D258E0" w:rsidRDefault="00D258E0" w:rsidP="00D258E0">
      <w:pPr>
        <w:pStyle w:val="ListParagraph"/>
        <w:numPr>
          <w:ilvl w:val="0"/>
          <w:numId w:val="12"/>
        </w:numPr>
        <w:spacing w:line="360" w:lineRule="auto"/>
        <w:rPr>
          <w:sz w:val="18"/>
          <w:szCs w:val="18"/>
        </w:rPr>
      </w:pPr>
      <w:r>
        <w:rPr>
          <w:sz w:val="18"/>
          <w:szCs w:val="18"/>
        </w:rPr>
        <w:t>CPD programme</w:t>
      </w:r>
    </w:p>
    <w:p w:rsidR="00D258E0" w:rsidRDefault="00D258E0" w:rsidP="00D258E0">
      <w:pPr>
        <w:pStyle w:val="ListParagraph"/>
        <w:numPr>
          <w:ilvl w:val="0"/>
          <w:numId w:val="12"/>
        </w:numPr>
        <w:spacing w:line="360" w:lineRule="auto"/>
        <w:rPr>
          <w:sz w:val="18"/>
          <w:szCs w:val="18"/>
        </w:rPr>
      </w:pPr>
      <w:r>
        <w:rPr>
          <w:sz w:val="18"/>
          <w:szCs w:val="18"/>
        </w:rPr>
        <w:t>Performance Management records</w:t>
      </w:r>
    </w:p>
    <w:p w:rsidR="00D258E0" w:rsidRDefault="00D258E0" w:rsidP="00D258E0">
      <w:pPr>
        <w:pStyle w:val="ListParagraph"/>
        <w:numPr>
          <w:ilvl w:val="0"/>
          <w:numId w:val="12"/>
        </w:numPr>
        <w:spacing w:line="360" w:lineRule="auto"/>
        <w:rPr>
          <w:sz w:val="18"/>
          <w:szCs w:val="18"/>
        </w:rPr>
      </w:pPr>
      <w:r>
        <w:rPr>
          <w:sz w:val="18"/>
          <w:szCs w:val="18"/>
        </w:rPr>
        <w:t>Lesson Study Model Action Plan</w:t>
      </w:r>
    </w:p>
    <w:p w:rsidR="00D258E0" w:rsidRDefault="00D258E0" w:rsidP="00D258E0">
      <w:pPr>
        <w:pStyle w:val="ListParagraph"/>
        <w:numPr>
          <w:ilvl w:val="0"/>
          <w:numId w:val="12"/>
        </w:numPr>
        <w:spacing w:line="360" w:lineRule="auto"/>
        <w:rPr>
          <w:sz w:val="18"/>
          <w:szCs w:val="18"/>
        </w:rPr>
      </w:pPr>
      <w:r>
        <w:rPr>
          <w:sz w:val="18"/>
          <w:szCs w:val="18"/>
        </w:rPr>
        <w:t>English, Maths and Curriculum Team plans</w:t>
      </w:r>
    </w:p>
    <w:p w:rsidR="009D00CD" w:rsidRDefault="009D00CD" w:rsidP="00D258E0">
      <w:pPr>
        <w:pStyle w:val="ListParagraph"/>
        <w:numPr>
          <w:ilvl w:val="0"/>
          <w:numId w:val="12"/>
        </w:numPr>
        <w:spacing w:line="360" w:lineRule="auto"/>
        <w:rPr>
          <w:sz w:val="18"/>
          <w:szCs w:val="18"/>
        </w:rPr>
      </w:pPr>
      <w:r>
        <w:rPr>
          <w:sz w:val="18"/>
          <w:szCs w:val="18"/>
        </w:rPr>
        <w:t>Behaviour reporting</w:t>
      </w:r>
    </w:p>
    <w:p w:rsidR="00241956" w:rsidRDefault="00241956" w:rsidP="00D258E0">
      <w:pPr>
        <w:pStyle w:val="ListParagraph"/>
        <w:numPr>
          <w:ilvl w:val="0"/>
          <w:numId w:val="12"/>
        </w:numPr>
        <w:spacing w:line="360" w:lineRule="auto"/>
        <w:rPr>
          <w:sz w:val="18"/>
          <w:szCs w:val="18"/>
        </w:rPr>
      </w:pPr>
      <w:r>
        <w:rPr>
          <w:sz w:val="18"/>
          <w:szCs w:val="18"/>
        </w:rPr>
        <w:t>Attendance reporting</w:t>
      </w:r>
    </w:p>
    <w:p w:rsidR="00D258E0" w:rsidRPr="00241956" w:rsidRDefault="00241956" w:rsidP="00E01AE6">
      <w:pPr>
        <w:pStyle w:val="ListParagraph"/>
        <w:numPr>
          <w:ilvl w:val="0"/>
          <w:numId w:val="12"/>
        </w:numPr>
        <w:spacing w:line="360" w:lineRule="auto"/>
        <w:rPr>
          <w:b/>
          <w:sz w:val="18"/>
          <w:szCs w:val="18"/>
        </w:rPr>
      </w:pPr>
      <w:r w:rsidRPr="00241956">
        <w:rPr>
          <w:sz w:val="18"/>
          <w:szCs w:val="18"/>
        </w:rPr>
        <w:t>HT reports</w:t>
      </w:r>
    </w:p>
    <w:p w:rsidR="00D258E0" w:rsidRPr="00FE2C99" w:rsidRDefault="00D258E0" w:rsidP="00E01AE6">
      <w:pPr>
        <w:spacing w:line="360" w:lineRule="auto"/>
        <w:rPr>
          <w:b/>
          <w:sz w:val="18"/>
          <w:szCs w:val="18"/>
        </w:rPr>
      </w:pPr>
    </w:p>
    <w:p w:rsidR="001A0950" w:rsidRPr="00881896" w:rsidRDefault="001A0950" w:rsidP="00E01AE6">
      <w:pPr>
        <w:spacing w:line="360" w:lineRule="auto"/>
        <w:rPr>
          <w:sz w:val="20"/>
          <w:szCs w:val="20"/>
        </w:rPr>
      </w:pPr>
    </w:p>
    <w:sectPr w:rsidR="001A0950" w:rsidRPr="00881896" w:rsidSect="007A04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DB"/>
    <w:multiLevelType w:val="hybridMultilevel"/>
    <w:tmpl w:val="6226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109D4"/>
    <w:multiLevelType w:val="hybridMultilevel"/>
    <w:tmpl w:val="8580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C07A3"/>
    <w:multiLevelType w:val="hybridMultilevel"/>
    <w:tmpl w:val="34F4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7675F"/>
    <w:multiLevelType w:val="hybridMultilevel"/>
    <w:tmpl w:val="DCB4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C513C"/>
    <w:multiLevelType w:val="hybridMultilevel"/>
    <w:tmpl w:val="2F9C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D1F3D"/>
    <w:multiLevelType w:val="hybridMultilevel"/>
    <w:tmpl w:val="0CD4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D118D"/>
    <w:multiLevelType w:val="hybridMultilevel"/>
    <w:tmpl w:val="49A2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03AB1"/>
    <w:multiLevelType w:val="hybridMultilevel"/>
    <w:tmpl w:val="C342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543D0"/>
    <w:multiLevelType w:val="hybridMultilevel"/>
    <w:tmpl w:val="769A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72471"/>
    <w:multiLevelType w:val="hybridMultilevel"/>
    <w:tmpl w:val="7498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C5F94"/>
    <w:multiLevelType w:val="hybridMultilevel"/>
    <w:tmpl w:val="0AD8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04C7A"/>
    <w:multiLevelType w:val="hybridMultilevel"/>
    <w:tmpl w:val="E92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75593"/>
    <w:multiLevelType w:val="hybridMultilevel"/>
    <w:tmpl w:val="4D4A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212A0"/>
    <w:multiLevelType w:val="hybridMultilevel"/>
    <w:tmpl w:val="F316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F76BD"/>
    <w:multiLevelType w:val="hybridMultilevel"/>
    <w:tmpl w:val="F7EA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441EB"/>
    <w:multiLevelType w:val="hybridMultilevel"/>
    <w:tmpl w:val="3C5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6580A"/>
    <w:multiLevelType w:val="hybridMultilevel"/>
    <w:tmpl w:val="9E08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40462"/>
    <w:multiLevelType w:val="hybridMultilevel"/>
    <w:tmpl w:val="456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626FE"/>
    <w:multiLevelType w:val="hybridMultilevel"/>
    <w:tmpl w:val="238E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878F8"/>
    <w:multiLevelType w:val="hybridMultilevel"/>
    <w:tmpl w:val="AC8A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B3FDB"/>
    <w:multiLevelType w:val="hybridMultilevel"/>
    <w:tmpl w:val="4FF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83EA2"/>
    <w:multiLevelType w:val="hybridMultilevel"/>
    <w:tmpl w:val="341A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B7550"/>
    <w:multiLevelType w:val="hybridMultilevel"/>
    <w:tmpl w:val="9E2EF982"/>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23" w15:restartNumberingAfterBreak="0">
    <w:nsid w:val="59820865"/>
    <w:multiLevelType w:val="hybridMultilevel"/>
    <w:tmpl w:val="623E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74188"/>
    <w:multiLevelType w:val="hybridMultilevel"/>
    <w:tmpl w:val="ED06B12C"/>
    <w:lvl w:ilvl="0" w:tplc="08090001">
      <w:start w:val="1"/>
      <w:numFmt w:val="bullet"/>
      <w:lvlText w:val=""/>
      <w:lvlJc w:val="left"/>
      <w:pPr>
        <w:ind w:left="720" w:hanging="360"/>
      </w:pPr>
      <w:rPr>
        <w:rFonts w:ascii="Symbol" w:hAnsi="Symbol" w:hint="default"/>
      </w:rPr>
    </w:lvl>
    <w:lvl w:ilvl="1" w:tplc="61B24198">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11970"/>
    <w:multiLevelType w:val="hybridMultilevel"/>
    <w:tmpl w:val="238A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37E8A"/>
    <w:multiLevelType w:val="hybridMultilevel"/>
    <w:tmpl w:val="276C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0862D7"/>
    <w:multiLevelType w:val="hybridMultilevel"/>
    <w:tmpl w:val="C5FA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7111A7"/>
    <w:multiLevelType w:val="hybridMultilevel"/>
    <w:tmpl w:val="7312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260A7"/>
    <w:multiLevelType w:val="hybridMultilevel"/>
    <w:tmpl w:val="7AD0E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9B674A"/>
    <w:multiLevelType w:val="hybridMultilevel"/>
    <w:tmpl w:val="5542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52573E"/>
    <w:multiLevelType w:val="hybridMultilevel"/>
    <w:tmpl w:val="B9D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0647DF"/>
    <w:multiLevelType w:val="hybridMultilevel"/>
    <w:tmpl w:val="EFC0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C2EDE"/>
    <w:multiLevelType w:val="hybridMultilevel"/>
    <w:tmpl w:val="C93C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E73C07"/>
    <w:multiLevelType w:val="hybridMultilevel"/>
    <w:tmpl w:val="9A66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76415"/>
    <w:multiLevelType w:val="hybridMultilevel"/>
    <w:tmpl w:val="7C80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F30EA5"/>
    <w:multiLevelType w:val="hybridMultilevel"/>
    <w:tmpl w:val="157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75201"/>
    <w:multiLevelType w:val="hybridMultilevel"/>
    <w:tmpl w:val="4B7E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3"/>
  </w:num>
  <w:num w:numId="4">
    <w:abstractNumId w:val="35"/>
  </w:num>
  <w:num w:numId="5">
    <w:abstractNumId w:val="29"/>
  </w:num>
  <w:num w:numId="6">
    <w:abstractNumId w:val="31"/>
  </w:num>
  <w:num w:numId="7">
    <w:abstractNumId w:val="3"/>
  </w:num>
  <w:num w:numId="8">
    <w:abstractNumId w:val="34"/>
  </w:num>
  <w:num w:numId="9">
    <w:abstractNumId w:val="13"/>
  </w:num>
  <w:num w:numId="10">
    <w:abstractNumId w:val="7"/>
  </w:num>
  <w:num w:numId="11">
    <w:abstractNumId w:val="5"/>
  </w:num>
  <w:num w:numId="12">
    <w:abstractNumId w:val="14"/>
  </w:num>
  <w:num w:numId="13">
    <w:abstractNumId w:val="24"/>
  </w:num>
  <w:num w:numId="14">
    <w:abstractNumId w:val="33"/>
  </w:num>
  <w:num w:numId="15">
    <w:abstractNumId w:val="32"/>
  </w:num>
  <w:num w:numId="16">
    <w:abstractNumId w:val="27"/>
  </w:num>
  <w:num w:numId="17">
    <w:abstractNumId w:val="0"/>
  </w:num>
  <w:num w:numId="18">
    <w:abstractNumId w:val="11"/>
  </w:num>
  <w:num w:numId="19">
    <w:abstractNumId w:val="8"/>
  </w:num>
  <w:num w:numId="20">
    <w:abstractNumId w:val="10"/>
  </w:num>
  <w:num w:numId="21">
    <w:abstractNumId w:val="25"/>
  </w:num>
  <w:num w:numId="22">
    <w:abstractNumId w:val="1"/>
  </w:num>
  <w:num w:numId="23">
    <w:abstractNumId w:val="28"/>
  </w:num>
  <w:num w:numId="24">
    <w:abstractNumId w:val="15"/>
  </w:num>
  <w:num w:numId="25">
    <w:abstractNumId w:val="6"/>
  </w:num>
  <w:num w:numId="26">
    <w:abstractNumId w:val="30"/>
  </w:num>
  <w:num w:numId="27">
    <w:abstractNumId w:val="17"/>
  </w:num>
  <w:num w:numId="28">
    <w:abstractNumId w:val="19"/>
  </w:num>
  <w:num w:numId="29">
    <w:abstractNumId w:val="9"/>
  </w:num>
  <w:num w:numId="30">
    <w:abstractNumId w:val="16"/>
  </w:num>
  <w:num w:numId="31">
    <w:abstractNumId w:val="12"/>
  </w:num>
  <w:num w:numId="32">
    <w:abstractNumId w:val="20"/>
  </w:num>
  <w:num w:numId="33">
    <w:abstractNumId w:val="21"/>
  </w:num>
  <w:num w:numId="34">
    <w:abstractNumId w:val="26"/>
  </w:num>
  <w:num w:numId="35">
    <w:abstractNumId w:val="37"/>
  </w:num>
  <w:num w:numId="36">
    <w:abstractNumId w:val="36"/>
  </w:num>
  <w:num w:numId="37">
    <w:abstractNumId w:val="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A6"/>
    <w:rsid w:val="0001725C"/>
    <w:rsid w:val="000542A7"/>
    <w:rsid w:val="00067197"/>
    <w:rsid w:val="000741DF"/>
    <w:rsid w:val="000800B6"/>
    <w:rsid w:val="000B4651"/>
    <w:rsid w:val="000C6896"/>
    <w:rsid w:val="000D364B"/>
    <w:rsid w:val="000E5AF7"/>
    <w:rsid w:val="00107127"/>
    <w:rsid w:val="001436A6"/>
    <w:rsid w:val="00155A69"/>
    <w:rsid w:val="00164B2B"/>
    <w:rsid w:val="00180BF1"/>
    <w:rsid w:val="00181077"/>
    <w:rsid w:val="001A089C"/>
    <w:rsid w:val="001A0950"/>
    <w:rsid w:val="001B2607"/>
    <w:rsid w:val="001C1127"/>
    <w:rsid w:val="001C59BD"/>
    <w:rsid w:val="001D4E5C"/>
    <w:rsid w:val="002022AF"/>
    <w:rsid w:val="0020272F"/>
    <w:rsid w:val="00204235"/>
    <w:rsid w:val="00205691"/>
    <w:rsid w:val="00216E55"/>
    <w:rsid w:val="00232026"/>
    <w:rsid w:val="00241956"/>
    <w:rsid w:val="00283595"/>
    <w:rsid w:val="0029212F"/>
    <w:rsid w:val="002A3870"/>
    <w:rsid w:val="002B05A6"/>
    <w:rsid w:val="002C1D24"/>
    <w:rsid w:val="002D5522"/>
    <w:rsid w:val="002E18BA"/>
    <w:rsid w:val="002F5640"/>
    <w:rsid w:val="00313F9C"/>
    <w:rsid w:val="00321658"/>
    <w:rsid w:val="00324AB5"/>
    <w:rsid w:val="003267CD"/>
    <w:rsid w:val="00330BC6"/>
    <w:rsid w:val="00336099"/>
    <w:rsid w:val="003373EE"/>
    <w:rsid w:val="00350104"/>
    <w:rsid w:val="00353B36"/>
    <w:rsid w:val="003570D7"/>
    <w:rsid w:val="00376C88"/>
    <w:rsid w:val="003775E4"/>
    <w:rsid w:val="00382B39"/>
    <w:rsid w:val="003D4CE7"/>
    <w:rsid w:val="003E0E09"/>
    <w:rsid w:val="00401B47"/>
    <w:rsid w:val="00415B2B"/>
    <w:rsid w:val="00431FCB"/>
    <w:rsid w:val="00433C3C"/>
    <w:rsid w:val="00440F36"/>
    <w:rsid w:val="00457F2B"/>
    <w:rsid w:val="00463ADC"/>
    <w:rsid w:val="00466FF6"/>
    <w:rsid w:val="004924DA"/>
    <w:rsid w:val="004A384B"/>
    <w:rsid w:val="004B3B58"/>
    <w:rsid w:val="004C12D7"/>
    <w:rsid w:val="004C4461"/>
    <w:rsid w:val="004C608A"/>
    <w:rsid w:val="004D452E"/>
    <w:rsid w:val="004F4332"/>
    <w:rsid w:val="005458B2"/>
    <w:rsid w:val="0055689F"/>
    <w:rsid w:val="00582ACF"/>
    <w:rsid w:val="00583205"/>
    <w:rsid w:val="00592CD3"/>
    <w:rsid w:val="00595303"/>
    <w:rsid w:val="005A23BB"/>
    <w:rsid w:val="005A2FF0"/>
    <w:rsid w:val="005C0D19"/>
    <w:rsid w:val="005C43FF"/>
    <w:rsid w:val="005F0669"/>
    <w:rsid w:val="0060569B"/>
    <w:rsid w:val="00606A21"/>
    <w:rsid w:val="006173FC"/>
    <w:rsid w:val="00621B9A"/>
    <w:rsid w:val="00633FBB"/>
    <w:rsid w:val="006531FC"/>
    <w:rsid w:val="00676478"/>
    <w:rsid w:val="00676C6D"/>
    <w:rsid w:val="00687895"/>
    <w:rsid w:val="006A37EB"/>
    <w:rsid w:val="006C7C2B"/>
    <w:rsid w:val="006D067D"/>
    <w:rsid w:val="006D0F24"/>
    <w:rsid w:val="006D5AAE"/>
    <w:rsid w:val="006E120B"/>
    <w:rsid w:val="007230AA"/>
    <w:rsid w:val="00745BD4"/>
    <w:rsid w:val="007568C5"/>
    <w:rsid w:val="00786886"/>
    <w:rsid w:val="0079327F"/>
    <w:rsid w:val="0079492D"/>
    <w:rsid w:val="007A04A9"/>
    <w:rsid w:val="007E6356"/>
    <w:rsid w:val="007E7571"/>
    <w:rsid w:val="007F7369"/>
    <w:rsid w:val="00822E75"/>
    <w:rsid w:val="00827199"/>
    <w:rsid w:val="00827F48"/>
    <w:rsid w:val="00843C10"/>
    <w:rsid w:val="008564C4"/>
    <w:rsid w:val="0087305B"/>
    <w:rsid w:val="00881896"/>
    <w:rsid w:val="008856F9"/>
    <w:rsid w:val="008B2711"/>
    <w:rsid w:val="008B31D7"/>
    <w:rsid w:val="008C179F"/>
    <w:rsid w:val="008E78FE"/>
    <w:rsid w:val="00902F8D"/>
    <w:rsid w:val="00914D0B"/>
    <w:rsid w:val="00926519"/>
    <w:rsid w:val="00943125"/>
    <w:rsid w:val="009613A7"/>
    <w:rsid w:val="009679DA"/>
    <w:rsid w:val="0097222C"/>
    <w:rsid w:val="009D00CD"/>
    <w:rsid w:val="009D4849"/>
    <w:rsid w:val="009E5640"/>
    <w:rsid w:val="00A06C87"/>
    <w:rsid w:val="00A22038"/>
    <w:rsid w:val="00A300BB"/>
    <w:rsid w:val="00AA4635"/>
    <w:rsid w:val="00AB0361"/>
    <w:rsid w:val="00AB1D75"/>
    <w:rsid w:val="00AD0BAF"/>
    <w:rsid w:val="00AE18FD"/>
    <w:rsid w:val="00B03E5C"/>
    <w:rsid w:val="00B13290"/>
    <w:rsid w:val="00B365A7"/>
    <w:rsid w:val="00B436BF"/>
    <w:rsid w:val="00B51568"/>
    <w:rsid w:val="00B6400B"/>
    <w:rsid w:val="00B65277"/>
    <w:rsid w:val="00B6566A"/>
    <w:rsid w:val="00B67434"/>
    <w:rsid w:val="00B938E2"/>
    <w:rsid w:val="00BA669F"/>
    <w:rsid w:val="00BF12AD"/>
    <w:rsid w:val="00BF40A3"/>
    <w:rsid w:val="00C25EA9"/>
    <w:rsid w:val="00C5163C"/>
    <w:rsid w:val="00C817F5"/>
    <w:rsid w:val="00CB0E44"/>
    <w:rsid w:val="00CC2B4C"/>
    <w:rsid w:val="00CF6F03"/>
    <w:rsid w:val="00D258E0"/>
    <w:rsid w:val="00D44D76"/>
    <w:rsid w:val="00D4619A"/>
    <w:rsid w:val="00D62570"/>
    <w:rsid w:val="00D63EE6"/>
    <w:rsid w:val="00D868E7"/>
    <w:rsid w:val="00DE5382"/>
    <w:rsid w:val="00DF7619"/>
    <w:rsid w:val="00E01AE6"/>
    <w:rsid w:val="00E075EF"/>
    <w:rsid w:val="00E15136"/>
    <w:rsid w:val="00E409EC"/>
    <w:rsid w:val="00E5201B"/>
    <w:rsid w:val="00E5358E"/>
    <w:rsid w:val="00E60DF6"/>
    <w:rsid w:val="00E73D02"/>
    <w:rsid w:val="00E81272"/>
    <w:rsid w:val="00E86E30"/>
    <w:rsid w:val="00E96BA9"/>
    <w:rsid w:val="00EA0102"/>
    <w:rsid w:val="00EA0E03"/>
    <w:rsid w:val="00EB6776"/>
    <w:rsid w:val="00EE5AA6"/>
    <w:rsid w:val="00EE73E7"/>
    <w:rsid w:val="00F17032"/>
    <w:rsid w:val="00F31AD5"/>
    <w:rsid w:val="00F71F9F"/>
    <w:rsid w:val="00FB5DE7"/>
    <w:rsid w:val="00FD22AF"/>
    <w:rsid w:val="00FD28F7"/>
    <w:rsid w:val="00FE2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B2C9E-43B3-49A0-93A2-574874C6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A6"/>
    <w:rPr>
      <w:rFonts w:ascii="Tahoma" w:hAnsi="Tahoma" w:cs="Tahoma"/>
      <w:sz w:val="16"/>
      <w:szCs w:val="16"/>
    </w:rPr>
  </w:style>
  <w:style w:type="paragraph" w:styleId="ListParagraph">
    <w:name w:val="List Paragraph"/>
    <w:basedOn w:val="Normal"/>
    <w:uiPriority w:val="34"/>
    <w:qFormat/>
    <w:rsid w:val="00FD28F7"/>
    <w:pPr>
      <w:ind w:left="720"/>
      <w:contextualSpacing/>
    </w:pPr>
  </w:style>
  <w:style w:type="table" w:styleId="TableGrid">
    <w:name w:val="Table Grid"/>
    <w:basedOn w:val="TableNormal"/>
    <w:uiPriority w:val="59"/>
    <w:rsid w:val="00FD28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A38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4278</Words>
  <Characters>24386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Morgan</dc:creator>
  <cp:lastModifiedBy>Bev</cp:lastModifiedBy>
  <cp:revision>2</cp:revision>
  <cp:lastPrinted>2019-03-05T10:54:00Z</cp:lastPrinted>
  <dcterms:created xsi:type="dcterms:W3CDTF">2019-03-08T14:47:00Z</dcterms:created>
  <dcterms:modified xsi:type="dcterms:W3CDTF">2019-03-08T14:47:00Z</dcterms:modified>
</cp:coreProperties>
</file>